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0" w:rsidRDefault="008C0570" w:rsidP="008C0570">
      <w:pPr>
        <w:pStyle w:val="1"/>
        <w:suppressAutoHyphens/>
        <w:spacing w:after="0"/>
        <w:rPr>
          <w:b/>
          <w:szCs w:val="24"/>
        </w:rPr>
      </w:pPr>
      <w:r>
        <w:rPr>
          <w:noProof/>
          <w:szCs w:val="24"/>
        </w:rPr>
        <w:drawing>
          <wp:anchor distT="0" distB="0" distL="114300" distR="114300" simplePos="0" relativeHeight="251659264" behindDoc="0" locked="0" layoutInCell="1" allowOverlap="1" wp14:anchorId="2CE223EE" wp14:editId="7A893707">
            <wp:simplePos x="0" y="0"/>
            <wp:positionH relativeFrom="column">
              <wp:posOffset>2743421</wp:posOffset>
            </wp:positionH>
            <wp:positionV relativeFrom="paragraph">
              <wp:posOffset>-404937</wp:posOffset>
            </wp:positionV>
            <wp:extent cx="529590" cy="68770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263" w:rsidRPr="008C0570" w:rsidRDefault="00BA0263" w:rsidP="008C0570">
      <w:pPr>
        <w:pStyle w:val="1"/>
        <w:suppressAutoHyphens/>
        <w:spacing w:after="0"/>
        <w:rPr>
          <w:b/>
          <w:szCs w:val="24"/>
        </w:rPr>
      </w:pPr>
    </w:p>
    <w:p w:rsidR="00BA0263" w:rsidRPr="00BF7FCB" w:rsidRDefault="00BA0263" w:rsidP="008C0570">
      <w:pPr>
        <w:suppressAutoHyphens/>
        <w:ind w:right="-6"/>
        <w:jc w:val="center"/>
        <w:rPr>
          <w:b/>
        </w:rPr>
      </w:pPr>
      <w:r w:rsidRPr="00BF7FCB">
        <w:rPr>
          <w:b/>
        </w:rPr>
        <w:t>Российская Федерация</w:t>
      </w:r>
    </w:p>
    <w:p w:rsidR="00BA0263" w:rsidRPr="00BF7FCB" w:rsidRDefault="00BA0263" w:rsidP="00BA0263">
      <w:pPr>
        <w:suppressAutoHyphens/>
        <w:ind w:right="-6"/>
        <w:jc w:val="center"/>
        <w:rPr>
          <w:b/>
        </w:rPr>
      </w:pPr>
      <w:r w:rsidRPr="00BF7FCB">
        <w:rPr>
          <w:b/>
        </w:rPr>
        <w:t xml:space="preserve">Кемеровская область </w:t>
      </w:r>
    </w:p>
    <w:p w:rsidR="00BA0263" w:rsidRPr="00BF7FCB" w:rsidRDefault="00BA0263" w:rsidP="00BA0263">
      <w:pPr>
        <w:suppressAutoHyphens/>
        <w:ind w:right="-6"/>
        <w:jc w:val="center"/>
        <w:outlineLvl w:val="0"/>
        <w:rPr>
          <w:b/>
        </w:rPr>
      </w:pPr>
      <w:r w:rsidRPr="00BF7FCB">
        <w:rPr>
          <w:b/>
        </w:rPr>
        <w:t>Мысковский городской округ</w:t>
      </w:r>
    </w:p>
    <w:p w:rsidR="00BA0263" w:rsidRPr="00BF7FCB" w:rsidRDefault="00BA0263" w:rsidP="00BA0263">
      <w:pPr>
        <w:suppressAutoHyphens/>
        <w:ind w:right="-6"/>
        <w:jc w:val="center"/>
        <w:outlineLvl w:val="0"/>
        <w:rPr>
          <w:b/>
        </w:rPr>
      </w:pPr>
      <w:r w:rsidRPr="00BF7FCB">
        <w:rPr>
          <w:b/>
        </w:rPr>
        <w:t>Совет народных депутатов Мысковского городского округа</w:t>
      </w:r>
    </w:p>
    <w:p w:rsidR="00BA0263" w:rsidRPr="00BF7FCB" w:rsidRDefault="00BA0263" w:rsidP="00BA0263">
      <w:pPr>
        <w:suppressAutoHyphens/>
        <w:ind w:right="-6"/>
        <w:jc w:val="center"/>
        <w:outlineLvl w:val="0"/>
        <w:rPr>
          <w:b/>
        </w:rPr>
      </w:pPr>
      <w:r w:rsidRPr="00BF7FCB">
        <w:rPr>
          <w:b/>
        </w:rPr>
        <w:t>(пятый созыв)</w:t>
      </w:r>
    </w:p>
    <w:p w:rsidR="00BA0263" w:rsidRPr="00BF7FCB" w:rsidRDefault="00BA0263" w:rsidP="00BA0263">
      <w:pPr>
        <w:suppressAutoHyphens/>
        <w:ind w:right="-5"/>
        <w:jc w:val="center"/>
        <w:rPr>
          <w:b/>
        </w:rPr>
      </w:pPr>
    </w:p>
    <w:p w:rsidR="00BA0263" w:rsidRPr="00BF7FCB" w:rsidRDefault="00BA0263" w:rsidP="00BA0263">
      <w:pPr>
        <w:suppressAutoHyphens/>
        <w:jc w:val="center"/>
        <w:rPr>
          <w:b/>
        </w:rPr>
      </w:pPr>
      <w:proofErr w:type="gramStart"/>
      <w:r w:rsidRPr="00BF7FCB">
        <w:rPr>
          <w:b/>
        </w:rPr>
        <w:t>Р</w:t>
      </w:r>
      <w:proofErr w:type="gramEnd"/>
      <w:r w:rsidRPr="00BF7FCB">
        <w:rPr>
          <w:b/>
        </w:rPr>
        <w:t xml:space="preserve"> Е Ш Е Н И Е</w:t>
      </w:r>
    </w:p>
    <w:p w:rsidR="00BA0263" w:rsidRPr="00BF7FCB" w:rsidRDefault="00BA0263" w:rsidP="00BA0263">
      <w:pPr>
        <w:suppressAutoHyphens/>
        <w:jc w:val="center"/>
        <w:rPr>
          <w:b/>
        </w:rPr>
      </w:pPr>
    </w:p>
    <w:p w:rsidR="00BA0263" w:rsidRPr="005439FA" w:rsidRDefault="00BA0263" w:rsidP="00BA0263">
      <w:pPr>
        <w:suppressAutoHyphens/>
        <w:jc w:val="center"/>
        <w:rPr>
          <w:b/>
          <w:u w:val="single"/>
        </w:rPr>
      </w:pPr>
      <w:r w:rsidRPr="005439FA">
        <w:rPr>
          <w:b/>
          <w:u w:val="single"/>
        </w:rPr>
        <w:t xml:space="preserve">от </w:t>
      </w:r>
      <w:r w:rsidR="005439FA" w:rsidRPr="005439FA">
        <w:rPr>
          <w:b/>
          <w:u w:val="single"/>
        </w:rPr>
        <w:t>22 марта 2018г.</w:t>
      </w:r>
      <w:r w:rsidRPr="005439FA">
        <w:rPr>
          <w:b/>
          <w:u w:val="single"/>
        </w:rPr>
        <w:t xml:space="preserve"> № </w:t>
      </w:r>
      <w:r w:rsidR="00FE1470" w:rsidRPr="005439FA">
        <w:rPr>
          <w:b/>
          <w:u w:val="single"/>
        </w:rPr>
        <w:t>12-н</w:t>
      </w:r>
    </w:p>
    <w:p w:rsidR="00BA0263" w:rsidRPr="00BF7FCB" w:rsidRDefault="00BA0263" w:rsidP="00BA0263">
      <w:pPr>
        <w:suppressAutoHyphens/>
        <w:jc w:val="center"/>
        <w:rPr>
          <w:b/>
        </w:rPr>
      </w:pPr>
    </w:p>
    <w:p w:rsidR="00BA0263" w:rsidRPr="00BF7FCB" w:rsidRDefault="00BA0263" w:rsidP="00BA0263">
      <w:pPr>
        <w:pStyle w:val="3"/>
        <w:tabs>
          <w:tab w:val="left" w:pos="3119"/>
          <w:tab w:val="left" w:pos="3828"/>
        </w:tabs>
        <w:suppressAutoHyphens/>
        <w:ind w:right="-1" w:firstLine="0"/>
        <w:jc w:val="center"/>
        <w:rPr>
          <w:b/>
          <w:sz w:val="24"/>
        </w:rPr>
      </w:pPr>
      <w:bookmarkStart w:id="0" w:name="OLE_LINK28"/>
      <w:bookmarkStart w:id="1" w:name="OLE_LINK29"/>
      <w:bookmarkStart w:id="2" w:name="OLE_LINK30"/>
      <w:r w:rsidRPr="00BF7FCB">
        <w:rPr>
          <w:b/>
          <w:sz w:val="24"/>
        </w:rPr>
        <w:t>О внесении изменений и дополнений</w:t>
      </w:r>
    </w:p>
    <w:p w:rsidR="00BA0263" w:rsidRPr="00BF7FCB" w:rsidRDefault="00BA0263" w:rsidP="00BA0263">
      <w:pPr>
        <w:pStyle w:val="3"/>
        <w:tabs>
          <w:tab w:val="left" w:pos="3119"/>
          <w:tab w:val="left" w:pos="3828"/>
        </w:tabs>
        <w:suppressAutoHyphens/>
        <w:ind w:right="-1" w:firstLine="0"/>
        <w:jc w:val="center"/>
        <w:rPr>
          <w:b/>
          <w:sz w:val="24"/>
        </w:rPr>
      </w:pPr>
      <w:r w:rsidRPr="00BF7FCB">
        <w:rPr>
          <w:b/>
          <w:sz w:val="24"/>
        </w:rPr>
        <w:t>в Устав Мысковского городского округа</w:t>
      </w:r>
    </w:p>
    <w:bookmarkEnd w:id="0"/>
    <w:bookmarkEnd w:id="1"/>
    <w:bookmarkEnd w:id="2"/>
    <w:p w:rsidR="00BA0263" w:rsidRPr="00BF7FCB" w:rsidRDefault="00BA0263" w:rsidP="00BA0263">
      <w:pPr>
        <w:tabs>
          <w:tab w:val="left" w:pos="720"/>
        </w:tabs>
        <w:autoSpaceDE w:val="0"/>
        <w:autoSpaceDN w:val="0"/>
        <w:adjustRightInd w:val="0"/>
        <w:ind w:firstLine="567"/>
        <w:jc w:val="right"/>
      </w:pPr>
    </w:p>
    <w:p w:rsidR="00BA0263" w:rsidRPr="00BF7FCB" w:rsidRDefault="00BA0263" w:rsidP="00BA0263">
      <w:pPr>
        <w:tabs>
          <w:tab w:val="left" w:pos="720"/>
        </w:tabs>
        <w:autoSpaceDE w:val="0"/>
        <w:autoSpaceDN w:val="0"/>
        <w:adjustRightInd w:val="0"/>
        <w:ind w:firstLine="567"/>
        <w:jc w:val="right"/>
      </w:pPr>
    </w:p>
    <w:p w:rsidR="00BA0263" w:rsidRPr="00BF7FCB" w:rsidRDefault="00BA0263" w:rsidP="00BA0263">
      <w:pPr>
        <w:tabs>
          <w:tab w:val="left" w:pos="720"/>
        </w:tabs>
        <w:suppressAutoHyphens/>
        <w:autoSpaceDE w:val="0"/>
        <w:autoSpaceDN w:val="0"/>
        <w:adjustRightInd w:val="0"/>
        <w:ind w:firstLine="567"/>
        <w:jc w:val="right"/>
      </w:pPr>
      <w:r w:rsidRPr="00BF7FCB">
        <w:t>Принято</w:t>
      </w:r>
    </w:p>
    <w:p w:rsidR="00BA0263" w:rsidRPr="00BF7FCB" w:rsidRDefault="00BA0263" w:rsidP="00BA0263">
      <w:pPr>
        <w:tabs>
          <w:tab w:val="left" w:pos="720"/>
        </w:tabs>
        <w:suppressAutoHyphens/>
        <w:autoSpaceDE w:val="0"/>
        <w:autoSpaceDN w:val="0"/>
        <w:adjustRightInd w:val="0"/>
        <w:ind w:firstLine="567"/>
        <w:jc w:val="right"/>
      </w:pPr>
      <w:r w:rsidRPr="00BF7FCB">
        <w:t>Советом народных депутатов</w:t>
      </w:r>
    </w:p>
    <w:p w:rsidR="00BA0263" w:rsidRPr="00BF7FCB" w:rsidRDefault="00BA0263" w:rsidP="00BA0263">
      <w:pPr>
        <w:tabs>
          <w:tab w:val="left" w:pos="720"/>
        </w:tabs>
        <w:suppressAutoHyphens/>
        <w:autoSpaceDE w:val="0"/>
        <w:autoSpaceDN w:val="0"/>
        <w:adjustRightInd w:val="0"/>
        <w:ind w:firstLine="567"/>
        <w:jc w:val="right"/>
      </w:pPr>
      <w:r w:rsidRPr="00BF7FCB">
        <w:t>Мысковского городского округа</w:t>
      </w:r>
    </w:p>
    <w:p w:rsidR="00BA0263" w:rsidRPr="00BF7FCB" w:rsidRDefault="008C0570" w:rsidP="00BA0263">
      <w:pPr>
        <w:tabs>
          <w:tab w:val="left" w:pos="720"/>
        </w:tabs>
        <w:suppressAutoHyphens/>
        <w:autoSpaceDE w:val="0"/>
        <w:autoSpaceDN w:val="0"/>
        <w:adjustRightInd w:val="0"/>
        <w:ind w:firstLine="567"/>
        <w:jc w:val="right"/>
      </w:pPr>
      <w:r>
        <w:t>20 марта</w:t>
      </w:r>
      <w:r w:rsidR="00BA0263" w:rsidRPr="00BF7FCB">
        <w:t xml:space="preserve"> 2018 года</w:t>
      </w:r>
    </w:p>
    <w:p w:rsidR="00BA0263" w:rsidRPr="00BF7FCB" w:rsidRDefault="00BA0263" w:rsidP="00BA0263">
      <w:pPr>
        <w:widowControl w:val="0"/>
        <w:tabs>
          <w:tab w:val="left" w:pos="720"/>
        </w:tabs>
        <w:suppressAutoHyphens/>
        <w:autoSpaceDE w:val="0"/>
        <w:autoSpaceDN w:val="0"/>
        <w:adjustRightInd w:val="0"/>
        <w:ind w:firstLine="567"/>
        <w:jc w:val="right"/>
        <w:rPr>
          <w:b/>
        </w:rPr>
      </w:pPr>
    </w:p>
    <w:p w:rsidR="00BA0263" w:rsidRPr="00BF7FCB" w:rsidRDefault="00BA0263" w:rsidP="00856B5D">
      <w:pPr>
        <w:autoSpaceDE w:val="0"/>
        <w:autoSpaceDN w:val="0"/>
        <w:adjustRightInd w:val="0"/>
        <w:ind w:firstLine="709"/>
        <w:jc w:val="both"/>
      </w:pPr>
      <w:proofErr w:type="gramStart"/>
      <w:r w:rsidRPr="00BF7FCB">
        <w:t xml:space="preserve">В соответствие со </w:t>
      </w:r>
      <w:r w:rsidRPr="00BF7FCB">
        <w:rPr>
          <w:iCs/>
        </w:rPr>
        <w:t>статьей 3 Федерального закона от 30.10.2017 № 299-ФЗ «О внесении изменений в отдельные законодательные акты Российской Федерации», статьей 1 Федерального закона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sidRPr="00BF7FCB">
        <w:t xml:space="preserve"> </w:t>
      </w:r>
      <w:r w:rsidRPr="00BF7FCB">
        <w:rPr>
          <w:iCs/>
        </w:rPr>
        <w:t>Федеральным законом от 05.12.2017 № 389-ФЗ «О внесении изменений в статьи 25.1</w:t>
      </w:r>
      <w:proofErr w:type="gramEnd"/>
      <w:r w:rsidRPr="00BF7FCB">
        <w:rPr>
          <w:iCs/>
        </w:rPr>
        <w:t xml:space="preserve"> </w:t>
      </w:r>
      <w:proofErr w:type="gramStart"/>
      <w:r w:rsidRPr="00BF7FCB">
        <w:rPr>
          <w:iCs/>
        </w:rPr>
        <w:t xml:space="preserve">и 56 Федерального закона «Об общих принципах организации местного самоуправления в Российской Федерации», </w:t>
      </w:r>
      <w:r w:rsidR="00861E42">
        <w:rPr>
          <w:iCs/>
        </w:rPr>
        <w:t xml:space="preserve">статьей 4 </w:t>
      </w:r>
      <w:r w:rsidR="00861E42">
        <w:rPr>
          <w:rFonts w:eastAsiaTheme="minorHAnsi"/>
          <w:lang w:eastAsia="en-US"/>
        </w:rPr>
        <w:t xml:space="preserve">Федерального закона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hyperlink r:id="rId9" w:history="1">
        <w:r w:rsidRPr="00BF7FCB">
          <w:t>статьей 2 Федерального закона от 29.12.2017 № 455-ФЗ</w:t>
        </w:r>
        <w:proofErr w:type="gramEnd"/>
        <w:r w:rsidRPr="00BF7FCB">
          <w:t xml:space="preserve"> «</w:t>
        </w:r>
        <w:proofErr w:type="gramStart"/>
        <w:r w:rsidRPr="00BF7FCB">
          <w:t xml:space="preserve">О внесении изменений в Градостроительный кодекс Российской Федерации и отдельные законодательные акты Российской Федерации», статьей 1 Федерального закона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hyperlink>
      <w:r w:rsidR="00856B5D">
        <w:t xml:space="preserve">статьей 6 </w:t>
      </w:r>
      <w:r w:rsidR="00856B5D">
        <w:rPr>
          <w:rFonts w:eastAsiaTheme="minorHAnsi"/>
          <w:lang w:eastAsia="en-US"/>
        </w:rPr>
        <w:t>Федерального закона от 05.02.2018 № 15-ФЗ «О внесении изменений в отдельные законодательные акты Российской Федерации по вопросам</w:t>
      </w:r>
      <w:proofErr w:type="gramEnd"/>
      <w:r w:rsidR="00856B5D">
        <w:rPr>
          <w:rFonts w:eastAsiaTheme="minorHAnsi"/>
          <w:lang w:eastAsia="en-US"/>
        </w:rPr>
        <w:t xml:space="preserve"> добровольчества (</w:t>
      </w:r>
      <w:proofErr w:type="spellStart"/>
      <w:r w:rsidR="00856B5D">
        <w:rPr>
          <w:rFonts w:eastAsiaTheme="minorHAnsi"/>
          <w:lang w:eastAsia="en-US"/>
        </w:rPr>
        <w:t>волонтерства</w:t>
      </w:r>
      <w:proofErr w:type="spellEnd"/>
      <w:r w:rsidR="00856B5D">
        <w:rPr>
          <w:rFonts w:eastAsiaTheme="minorHAnsi"/>
          <w:lang w:eastAsia="en-US"/>
        </w:rPr>
        <w:t xml:space="preserve">)», </w:t>
      </w:r>
      <w:r w:rsidRPr="00BF7FCB">
        <w:t>руководствуясь статьями 21, 32 Устава Мысковского городского округа, Совет народных депутатов Мысковского городского округа</w:t>
      </w:r>
    </w:p>
    <w:p w:rsidR="00BA0263" w:rsidRPr="00BF7FCB" w:rsidRDefault="00BA0263" w:rsidP="00BA0263">
      <w:pPr>
        <w:suppressAutoHyphens/>
        <w:ind w:firstLine="709"/>
        <w:jc w:val="both"/>
        <w:rPr>
          <w:b/>
        </w:rPr>
      </w:pPr>
      <w:proofErr w:type="gramStart"/>
      <w:r w:rsidRPr="00BF7FCB">
        <w:rPr>
          <w:b/>
        </w:rPr>
        <w:t>р</w:t>
      </w:r>
      <w:proofErr w:type="gramEnd"/>
      <w:r w:rsidRPr="00BF7FCB">
        <w:rPr>
          <w:b/>
        </w:rPr>
        <w:t xml:space="preserve"> е ш и л:</w:t>
      </w:r>
    </w:p>
    <w:p w:rsidR="00BA0263" w:rsidRPr="00BF7FCB" w:rsidRDefault="00BA0263" w:rsidP="00BA0263">
      <w:pPr>
        <w:suppressAutoHyphens/>
        <w:ind w:firstLine="709"/>
        <w:jc w:val="both"/>
        <w:rPr>
          <w:b/>
        </w:rPr>
      </w:pPr>
    </w:p>
    <w:p w:rsidR="00BA0263" w:rsidRPr="00934B58" w:rsidRDefault="00BA0263" w:rsidP="00934B58">
      <w:pPr>
        <w:suppressAutoHyphens/>
        <w:autoSpaceDE w:val="0"/>
        <w:autoSpaceDN w:val="0"/>
        <w:adjustRightInd w:val="0"/>
        <w:ind w:firstLine="709"/>
        <w:jc w:val="both"/>
      </w:pPr>
      <w:r w:rsidRPr="00934B58">
        <w:rPr>
          <w:bCs/>
        </w:rPr>
        <w:t xml:space="preserve">1. </w:t>
      </w:r>
      <w:proofErr w:type="gramStart"/>
      <w:r w:rsidRPr="00934B58">
        <w:t xml:space="preserve">Внести в </w:t>
      </w:r>
      <w:hyperlink r:id="rId10" w:history="1">
        <w:r w:rsidRPr="00934B58">
          <w:rPr>
            <w:rStyle w:val="aa"/>
            <w:color w:val="auto"/>
            <w:u w:val="none"/>
          </w:rPr>
          <w:t>Устав</w:t>
        </w:r>
      </w:hyperlink>
      <w:r w:rsidRPr="00934B58">
        <w:t xml:space="preserve"> Мысковского городского округа, </w:t>
      </w:r>
      <w:r w:rsidR="00F56FCA">
        <w:t>принятый Мысковским городским Советом народн</w:t>
      </w:r>
      <w:r w:rsidR="001569D9">
        <w:t>ых депутатов 18.11.2010, решение</w:t>
      </w:r>
      <w:r w:rsidR="00F56FCA">
        <w:t xml:space="preserve"> № 70-н</w:t>
      </w:r>
      <w:r w:rsidRPr="00934B58">
        <w:t xml:space="preserve"> (в редакции </w:t>
      </w:r>
      <w:hyperlink r:id="rId11" w:history="1">
        <w:r w:rsidRPr="00934B58">
          <w:rPr>
            <w:rStyle w:val="aa"/>
            <w:color w:val="auto"/>
            <w:u w:val="none"/>
          </w:rPr>
          <w:t>решений</w:t>
        </w:r>
      </w:hyperlink>
      <w:r w:rsidRPr="00934B58">
        <w:t xml:space="preserve"> от 08.07.2011 № 37-н, от 26.04.2012 № 22-н, от 04.04.2013 № 12-н, от 24.04.2014 № 16-н, от 23.10.2014 № 64-н, от 31.03.2015 № 23-н, от 22.12.2015 № 75-н, от 02.02.2016 </w:t>
      </w:r>
      <w:hyperlink r:id="rId12" w:history="1">
        <w:r w:rsidRPr="00934B58">
          <w:rPr>
            <w:rStyle w:val="aa"/>
            <w:color w:val="auto"/>
            <w:u w:val="none"/>
          </w:rPr>
          <w:t>№</w:t>
        </w:r>
      </w:hyperlink>
      <w:r w:rsidRPr="00934B58">
        <w:t xml:space="preserve"> 10-н, от 20.12.2016 № 81-н, 01.03.2017 № 5-н, от 16.08.2017 </w:t>
      </w:r>
      <w:hyperlink r:id="rId13" w:history="1">
        <w:r w:rsidRPr="00934B58">
          <w:t>№ 41-н</w:t>
        </w:r>
      </w:hyperlink>
      <w:r w:rsidRPr="00934B58">
        <w:t>), следующие изменения и дополнения:</w:t>
      </w:r>
      <w:proofErr w:type="gramEnd"/>
    </w:p>
    <w:p w:rsidR="00127096" w:rsidRPr="00934B58" w:rsidRDefault="00BA0263" w:rsidP="00934B58">
      <w:pPr>
        <w:suppressAutoHyphens/>
        <w:autoSpaceDE w:val="0"/>
        <w:autoSpaceDN w:val="0"/>
        <w:adjustRightInd w:val="0"/>
        <w:ind w:firstLine="709"/>
        <w:jc w:val="both"/>
      </w:pPr>
      <w:r w:rsidRPr="00934B58">
        <w:t>1.1.</w:t>
      </w:r>
      <w:r w:rsidR="00127096" w:rsidRPr="00934B58">
        <w:t xml:space="preserve"> В части 1 статьи 7:</w:t>
      </w:r>
    </w:p>
    <w:p w:rsidR="00BA0263" w:rsidRPr="00934B58" w:rsidRDefault="00127096" w:rsidP="00934B58">
      <w:pPr>
        <w:suppressAutoHyphens/>
        <w:autoSpaceDE w:val="0"/>
        <w:autoSpaceDN w:val="0"/>
        <w:adjustRightInd w:val="0"/>
        <w:ind w:firstLine="709"/>
        <w:jc w:val="both"/>
      </w:pPr>
      <w:r w:rsidRPr="00934B58">
        <w:lastRenderedPageBreak/>
        <w:t xml:space="preserve">1.1.1. </w:t>
      </w:r>
      <w:hyperlink r:id="rId14" w:history="1">
        <w:r w:rsidR="00BA0263" w:rsidRPr="00934B58">
          <w:t xml:space="preserve">пункт 27 </w:t>
        </w:r>
      </w:hyperlink>
      <w:r w:rsidR="00BA0263" w:rsidRPr="00934B58">
        <w:t>изложить в следующей редакции:</w:t>
      </w:r>
    </w:p>
    <w:p w:rsidR="00BA0263" w:rsidRPr="00934B58" w:rsidRDefault="00BA0263" w:rsidP="00934B58">
      <w:pPr>
        <w:suppressAutoHyphens/>
        <w:ind w:firstLine="709"/>
        <w:jc w:val="both"/>
      </w:pPr>
      <w:r w:rsidRPr="00934B58">
        <w:t>«27)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934B58">
        <w:t>;»</w:t>
      </w:r>
      <w:proofErr w:type="gramEnd"/>
      <w:r w:rsidRPr="00934B58">
        <w:t>;</w:t>
      </w:r>
    </w:p>
    <w:p w:rsidR="00127096" w:rsidRPr="00934B58" w:rsidRDefault="00127096" w:rsidP="00934B58">
      <w:pPr>
        <w:autoSpaceDE w:val="0"/>
        <w:autoSpaceDN w:val="0"/>
        <w:adjustRightInd w:val="0"/>
        <w:ind w:firstLine="709"/>
        <w:jc w:val="both"/>
        <w:rPr>
          <w:rFonts w:eastAsiaTheme="minorHAnsi"/>
          <w:lang w:eastAsia="en-US"/>
        </w:rPr>
      </w:pPr>
      <w:r w:rsidRPr="00934B58">
        <w:t xml:space="preserve">1.1.2. </w:t>
      </w:r>
      <w:hyperlink r:id="rId15" w:history="1">
        <w:r w:rsidRPr="00934B58">
          <w:rPr>
            <w:rFonts w:eastAsiaTheme="minorHAnsi"/>
            <w:lang w:eastAsia="en-US"/>
          </w:rPr>
          <w:t xml:space="preserve">пункт 36 </w:t>
        </w:r>
      </w:hyperlink>
      <w:r w:rsidRPr="00934B58">
        <w:rPr>
          <w:rFonts w:eastAsiaTheme="minorHAnsi"/>
          <w:lang w:eastAsia="en-US"/>
        </w:rPr>
        <w:t>дополнить словом «(</w:t>
      </w:r>
      <w:proofErr w:type="spellStart"/>
      <w:r w:rsidRPr="00934B58">
        <w:rPr>
          <w:rFonts w:eastAsiaTheme="minorHAnsi"/>
          <w:lang w:eastAsia="en-US"/>
        </w:rPr>
        <w:t>волонтерству</w:t>
      </w:r>
      <w:proofErr w:type="spellEnd"/>
      <w:r w:rsidRPr="00934B58">
        <w:rPr>
          <w:rFonts w:eastAsiaTheme="minorHAnsi"/>
          <w:lang w:eastAsia="en-US"/>
        </w:rPr>
        <w:t>)»;</w:t>
      </w:r>
    </w:p>
    <w:p w:rsidR="007D65CD" w:rsidRPr="00934B58" w:rsidRDefault="002709E4" w:rsidP="00934B58">
      <w:pPr>
        <w:autoSpaceDE w:val="0"/>
        <w:autoSpaceDN w:val="0"/>
        <w:adjustRightInd w:val="0"/>
        <w:ind w:firstLine="709"/>
        <w:jc w:val="both"/>
        <w:rPr>
          <w:rFonts w:eastAsiaTheme="minorHAnsi"/>
          <w:lang w:eastAsia="en-US"/>
        </w:rPr>
      </w:pPr>
      <w:r w:rsidRPr="00934B58">
        <w:t>1</w:t>
      </w:r>
      <w:r w:rsidR="00BA0263" w:rsidRPr="00934B58">
        <w:t xml:space="preserve">.2. </w:t>
      </w:r>
      <w:hyperlink r:id="rId16" w:history="1">
        <w:r w:rsidR="007D65CD" w:rsidRPr="00934B58">
          <w:rPr>
            <w:rFonts w:eastAsiaTheme="minorHAnsi"/>
            <w:lang w:eastAsia="en-US"/>
          </w:rPr>
          <w:t xml:space="preserve">пункт 12 части 1 статьи </w:t>
        </w:r>
      </w:hyperlink>
      <w:r w:rsidR="007D65CD" w:rsidRPr="00934B58">
        <w:rPr>
          <w:rFonts w:eastAsiaTheme="minorHAnsi"/>
          <w:lang w:eastAsia="en-US"/>
        </w:rPr>
        <w:t>8 изложить в следующей редакции:</w:t>
      </w:r>
    </w:p>
    <w:p w:rsidR="007D65CD" w:rsidRPr="00934B58" w:rsidRDefault="007D65CD" w:rsidP="00934B58">
      <w:pPr>
        <w:autoSpaceDE w:val="0"/>
        <w:autoSpaceDN w:val="0"/>
        <w:adjustRightInd w:val="0"/>
        <w:ind w:firstLine="709"/>
        <w:jc w:val="both"/>
        <w:rPr>
          <w:rFonts w:eastAsiaTheme="minorHAnsi"/>
          <w:lang w:eastAsia="en-US"/>
        </w:rPr>
      </w:pPr>
      <w:proofErr w:type="gramStart"/>
      <w:r w:rsidRPr="00934B58">
        <w:rPr>
          <w:rFonts w:eastAsiaTheme="minorHAnsi"/>
          <w:lang w:eastAsia="en-US"/>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34B58">
        <w:rPr>
          <w:rFonts w:eastAsiaTheme="minorHAnsi"/>
          <w:lang w:eastAsia="en-US"/>
        </w:rPr>
        <w:t xml:space="preserve"> с федеральными законами</w:t>
      </w:r>
      <w:proofErr w:type="gramStart"/>
      <w:r w:rsidRPr="00934B58">
        <w:rPr>
          <w:rFonts w:eastAsiaTheme="minorHAnsi"/>
          <w:lang w:eastAsia="en-US"/>
        </w:rPr>
        <w:t>;»</w:t>
      </w:r>
      <w:proofErr w:type="gramEnd"/>
      <w:r w:rsidRPr="00934B58">
        <w:rPr>
          <w:rFonts w:eastAsiaTheme="minorHAnsi"/>
          <w:lang w:eastAsia="en-US"/>
        </w:rPr>
        <w:t>;</w:t>
      </w:r>
    </w:p>
    <w:p w:rsidR="00BA0263" w:rsidRPr="00934B58" w:rsidRDefault="009A7B78" w:rsidP="00934B58">
      <w:pPr>
        <w:suppressAutoHyphens/>
        <w:ind w:firstLine="709"/>
        <w:jc w:val="both"/>
      </w:pPr>
      <w:r w:rsidRPr="00934B58">
        <w:t xml:space="preserve">1.3. </w:t>
      </w:r>
      <w:r w:rsidR="00BA0263" w:rsidRPr="00934B58">
        <w:t>в части 1 статьи 9:</w:t>
      </w:r>
    </w:p>
    <w:p w:rsidR="00BA0263" w:rsidRPr="00934B58" w:rsidRDefault="00BA0263" w:rsidP="00934B58">
      <w:pPr>
        <w:suppressAutoHyphens/>
        <w:autoSpaceDE w:val="0"/>
        <w:autoSpaceDN w:val="0"/>
        <w:adjustRightInd w:val="0"/>
        <w:ind w:firstLine="709"/>
        <w:jc w:val="both"/>
      </w:pPr>
      <w:r w:rsidRPr="00934B58">
        <w:t>1.</w:t>
      </w:r>
      <w:r w:rsidR="009A7B78" w:rsidRPr="00934B58">
        <w:t>3</w:t>
      </w:r>
      <w:r w:rsidRPr="00934B58">
        <w:t>.1. пункт 7 изложить в следующей редакции:</w:t>
      </w:r>
    </w:p>
    <w:p w:rsidR="00BA0263" w:rsidRPr="00934B58" w:rsidRDefault="00BA0263" w:rsidP="00934B58">
      <w:pPr>
        <w:suppressAutoHyphens/>
        <w:autoSpaceDE w:val="0"/>
        <w:autoSpaceDN w:val="0"/>
        <w:adjustRightInd w:val="0"/>
        <w:ind w:firstLine="709"/>
        <w:jc w:val="both"/>
      </w:pPr>
      <w:r w:rsidRPr="00934B58">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934B58">
        <w:t>;»</w:t>
      </w:r>
      <w:proofErr w:type="gramEnd"/>
      <w:r w:rsidRPr="00934B58">
        <w:t>;</w:t>
      </w:r>
    </w:p>
    <w:p w:rsidR="00BA0263" w:rsidRPr="00934B58" w:rsidRDefault="00F6322D" w:rsidP="00934B58">
      <w:pPr>
        <w:suppressAutoHyphens/>
        <w:autoSpaceDE w:val="0"/>
        <w:autoSpaceDN w:val="0"/>
        <w:adjustRightInd w:val="0"/>
        <w:ind w:firstLine="709"/>
        <w:jc w:val="both"/>
      </w:pPr>
      <w:r w:rsidRPr="00934B58">
        <w:t>1.</w:t>
      </w:r>
      <w:r w:rsidR="009A7B78" w:rsidRPr="00934B58">
        <w:t>3</w:t>
      </w:r>
      <w:r w:rsidRPr="00934B58">
        <w:t>.2</w:t>
      </w:r>
      <w:r w:rsidR="00BA0263" w:rsidRPr="00934B58">
        <w:t>. дополнить пунктом 23 следующего содержания:</w:t>
      </w:r>
    </w:p>
    <w:p w:rsidR="00BA0263" w:rsidRPr="00934B58" w:rsidRDefault="00BA0263" w:rsidP="00934B58">
      <w:pPr>
        <w:suppressAutoHyphens/>
        <w:autoSpaceDE w:val="0"/>
        <w:autoSpaceDN w:val="0"/>
        <w:adjustRightInd w:val="0"/>
        <w:ind w:firstLine="709"/>
        <w:jc w:val="both"/>
      </w:pPr>
      <w:r w:rsidRPr="00934B58">
        <w:t xml:space="preserve">«23) в сфере стратегического планирования, </w:t>
      </w:r>
      <w:proofErr w:type="gramStart"/>
      <w:r w:rsidRPr="00934B58">
        <w:t>предусмотренными</w:t>
      </w:r>
      <w:proofErr w:type="gramEnd"/>
      <w:r w:rsidRPr="00934B58">
        <w:t xml:space="preserve"> Федеральным законом от 28.06.2014 № 172-ФЗ «О стратегическом планировании в Российской Федерации.»;</w:t>
      </w:r>
    </w:p>
    <w:p w:rsidR="00BA0263" w:rsidRPr="00934B58" w:rsidRDefault="00BA0263" w:rsidP="00934B58">
      <w:pPr>
        <w:suppressAutoHyphens/>
        <w:autoSpaceDE w:val="0"/>
        <w:autoSpaceDN w:val="0"/>
        <w:adjustRightInd w:val="0"/>
        <w:ind w:firstLine="709"/>
        <w:jc w:val="both"/>
      </w:pPr>
      <w:r w:rsidRPr="00934B58">
        <w:t>1.</w:t>
      </w:r>
      <w:r w:rsidR="009A7B78" w:rsidRPr="00934B58">
        <w:t>4</w:t>
      </w:r>
      <w:r w:rsidRPr="00934B58">
        <w:t xml:space="preserve">. в </w:t>
      </w:r>
      <w:hyperlink r:id="rId17" w:history="1">
        <w:r w:rsidRPr="00934B58">
          <w:t>статье 2</w:t>
        </w:r>
      </w:hyperlink>
      <w:r w:rsidRPr="00934B58">
        <w:t>1:</w:t>
      </w:r>
    </w:p>
    <w:p w:rsidR="00027176" w:rsidRPr="00934B58" w:rsidRDefault="00BA0263" w:rsidP="00934B58">
      <w:pPr>
        <w:autoSpaceDE w:val="0"/>
        <w:autoSpaceDN w:val="0"/>
        <w:adjustRightInd w:val="0"/>
        <w:ind w:firstLine="709"/>
        <w:jc w:val="both"/>
        <w:rPr>
          <w:rFonts w:eastAsiaTheme="minorHAnsi"/>
          <w:lang w:eastAsia="en-US"/>
        </w:rPr>
      </w:pPr>
      <w:r w:rsidRPr="00934B58">
        <w:t>1.</w:t>
      </w:r>
      <w:r w:rsidR="009A7B78" w:rsidRPr="00934B58">
        <w:t>4</w:t>
      </w:r>
      <w:r w:rsidRPr="00934B58">
        <w:t>.1</w:t>
      </w:r>
      <w:r w:rsidR="00F6322D" w:rsidRPr="00934B58">
        <w:t xml:space="preserve">. </w:t>
      </w:r>
      <w:r w:rsidR="00027176" w:rsidRPr="00934B58">
        <w:rPr>
          <w:rFonts w:eastAsiaTheme="minorHAnsi"/>
          <w:lang w:eastAsia="en-US"/>
        </w:rPr>
        <w:t xml:space="preserve">часть 3 </w:t>
      </w:r>
      <w:hyperlink r:id="rId18" w:history="1">
        <w:r w:rsidR="00027176" w:rsidRPr="00934B58">
          <w:rPr>
            <w:rFonts w:eastAsiaTheme="minorHAnsi"/>
            <w:lang w:eastAsia="en-US"/>
          </w:rPr>
          <w:t>дополнить</w:t>
        </w:r>
      </w:hyperlink>
      <w:r w:rsidR="00027176" w:rsidRPr="00934B58">
        <w:rPr>
          <w:rFonts w:eastAsiaTheme="minorHAnsi"/>
          <w:lang w:eastAsia="en-US"/>
        </w:rPr>
        <w:t xml:space="preserve"> пунктом 2.1 следующего содержания:</w:t>
      </w:r>
    </w:p>
    <w:p w:rsidR="00027176" w:rsidRPr="00934B58" w:rsidRDefault="00027176" w:rsidP="00934B58">
      <w:pPr>
        <w:autoSpaceDE w:val="0"/>
        <w:autoSpaceDN w:val="0"/>
        <w:adjustRightInd w:val="0"/>
        <w:ind w:firstLine="709"/>
        <w:jc w:val="both"/>
        <w:rPr>
          <w:rFonts w:eastAsiaTheme="minorHAnsi"/>
          <w:lang w:eastAsia="en-US"/>
        </w:rPr>
      </w:pPr>
      <w:r w:rsidRPr="00934B58">
        <w:rPr>
          <w:rFonts w:eastAsiaTheme="minorHAnsi"/>
          <w:lang w:eastAsia="en-US"/>
        </w:rPr>
        <w:t xml:space="preserve">«2.1) </w:t>
      </w:r>
      <w:r w:rsidRPr="00934B58">
        <w:t>проект стратегии социально-экономического развития городского округа</w:t>
      </w:r>
      <w:proofErr w:type="gramStart"/>
      <w:r w:rsidRPr="00934B58">
        <w:t>;»</w:t>
      </w:r>
      <w:proofErr w:type="gramEnd"/>
      <w:r w:rsidRPr="00934B58">
        <w:rPr>
          <w:rFonts w:eastAsiaTheme="minorHAnsi"/>
          <w:lang w:eastAsia="en-US"/>
        </w:rPr>
        <w:t>;</w:t>
      </w:r>
    </w:p>
    <w:p w:rsidR="00F6322D" w:rsidRPr="00934B58" w:rsidRDefault="00027176" w:rsidP="00934B58">
      <w:pPr>
        <w:suppressAutoHyphens/>
        <w:ind w:firstLine="709"/>
        <w:jc w:val="both"/>
      </w:pPr>
      <w:r w:rsidRPr="00934B58">
        <w:t>1.</w:t>
      </w:r>
      <w:r w:rsidR="009A7B78" w:rsidRPr="00934B58">
        <w:t>4</w:t>
      </w:r>
      <w:r w:rsidRPr="00934B58">
        <w:t xml:space="preserve">.2. </w:t>
      </w:r>
      <w:r w:rsidR="00BA0263" w:rsidRPr="00934B58">
        <w:t>пункт 3</w:t>
      </w:r>
      <w:r w:rsidR="00F6322D" w:rsidRPr="00934B58">
        <w:t xml:space="preserve"> части 3 признать утратившим силу</w:t>
      </w:r>
      <w:r w:rsidRPr="00934B58">
        <w:t>;</w:t>
      </w:r>
    </w:p>
    <w:p w:rsidR="00BA0263" w:rsidRPr="00934B58" w:rsidRDefault="00BA0263" w:rsidP="00934B58">
      <w:pPr>
        <w:suppressAutoHyphens/>
        <w:ind w:firstLine="709"/>
        <w:jc w:val="both"/>
      </w:pPr>
      <w:r w:rsidRPr="00934B58">
        <w:t>1.</w:t>
      </w:r>
      <w:r w:rsidR="009A7B78" w:rsidRPr="00934B58">
        <w:t>4</w:t>
      </w:r>
      <w:r w:rsidRPr="00934B58">
        <w:t>.</w:t>
      </w:r>
      <w:r w:rsidR="00027176" w:rsidRPr="00934B58">
        <w:t>3</w:t>
      </w:r>
      <w:r w:rsidRPr="00934B58">
        <w:t>.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934B58">
        <w:t>,»</w:t>
      </w:r>
      <w:proofErr w:type="gramEnd"/>
      <w:r w:rsidRPr="00934B58">
        <w:t>;</w:t>
      </w:r>
    </w:p>
    <w:p w:rsidR="00BA0263" w:rsidRPr="00934B58" w:rsidRDefault="00BA0263" w:rsidP="00934B58">
      <w:pPr>
        <w:suppressAutoHyphens/>
        <w:ind w:firstLine="709"/>
        <w:jc w:val="both"/>
      </w:pPr>
      <w:r w:rsidRPr="00934B58">
        <w:t>1.</w:t>
      </w:r>
      <w:r w:rsidR="009A7B78" w:rsidRPr="00934B58">
        <w:t>4</w:t>
      </w:r>
      <w:r w:rsidRPr="00934B58">
        <w:t>.4. часть 5 изложить в новой редакции:</w:t>
      </w:r>
    </w:p>
    <w:p w:rsidR="00BA0263" w:rsidRPr="00934B58" w:rsidRDefault="00BA0263" w:rsidP="00934B58">
      <w:pPr>
        <w:suppressAutoHyphens/>
        <w:ind w:firstLine="709"/>
        <w:jc w:val="both"/>
      </w:pPr>
      <w:r w:rsidRPr="00934B58">
        <w:t xml:space="preserve">«5. </w:t>
      </w:r>
      <w:proofErr w:type="gramStart"/>
      <w:r w:rsidRPr="00934B58">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34B58">
        <w:t xml:space="preserve"> </w:t>
      </w:r>
      <w:proofErr w:type="gramStart"/>
      <w:r w:rsidRPr="00934B58">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народных депутатов Мысковского городского округа с учетом положений законодательства о градостроительной деятельности.»;</w:t>
      </w:r>
      <w:proofErr w:type="gramEnd"/>
    </w:p>
    <w:p w:rsidR="00BA0263" w:rsidRPr="00934B58" w:rsidRDefault="00BA0263" w:rsidP="00934B58">
      <w:pPr>
        <w:suppressAutoHyphens/>
        <w:ind w:firstLine="709"/>
        <w:jc w:val="both"/>
      </w:pPr>
      <w:r w:rsidRPr="00934B58">
        <w:t>1.</w:t>
      </w:r>
      <w:r w:rsidR="009A7B78" w:rsidRPr="00934B58">
        <w:t>5</w:t>
      </w:r>
      <w:r w:rsidRPr="00934B58">
        <w:t>. в статье 32:</w:t>
      </w:r>
    </w:p>
    <w:p w:rsidR="00BA0263" w:rsidRPr="00934B58" w:rsidRDefault="00BA0263" w:rsidP="00934B58">
      <w:pPr>
        <w:suppressAutoHyphens/>
        <w:ind w:firstLine="709"/>
        <w:jc w:val="both"/>
      </w:pPr>
      <w:r w:rsidRPr="00934B58">
        <w:t>1.</w:t>
      </w:r>
      <w:r w:rsidR="009A7B78" w:rsidRPr="00934B58">
        <w:t>5</w:t>
      </w:r>
      <w:r w:rsidRPr="00934B58">
        <w:t>.1. в части 1:</w:t>
      </w:r>
    </w:p>
    <w:p w:rsidR="00BA0263" w:rsidRPr="00934B58" w:rsidRDefault="00BA0263" w:rsidP="00934B58">
      <w:pPr>
        <w:suppressAutoHyphens/>
        <w:ind w:firstLine="709"/>
        <w:jc w:val="both"/>
      </w:pPr>
      <w:r w:rsidRPr="00934B58">
        <w:t xml:space="preserve">а) </w:t>
      </w:r>
      <w:hyperlink r:id="rId19" w:history="1">
        <w:r w:rsidRPr="00934B58">
          <w:t xml:space="preserve">пункт 4 </w:t>
        </w:r>
      </w:hyperlink>
      <w:r w:rsidRPr="00934B58">
        <w:t>изложить в следующей редакции:</w:t>
      </w:r>
    </w:p>
    <w:p w:rsidR="00BA0263" w:rsidRPr="00934B58" w:rsidRDefault="00BA0263" w:rsidP="00934B58">
      <w:pPr>
        <w:suppressAutoHyphens/>
        <w:ind w:firstLine="709"/>
        <w:jc w:val="both"/>
      </w:pPr>
      <w:r w:rsidRPr="00934B58">
        <w:t>«4) утверждение стратегии социально-экономического развития городского округа</w:t>
      </w:r>
      <w:proofErr w:type="gramStart"/>
      <w:r w:rsidRPr="00934B58">
        <w:t>;»</w:t>
      </w:r>
      <w:proofErr w:type="gramEnd"/>
      <w:r w:rsidRPr="00934B58">
        <w:t>;</w:t>
      </w:r>
    </w:p>
    <w:p w:rsidR="00BA0263" w:rsidRPr="00934B58" w:rsidRDefault="00BA0263" w:rsidP="00934B58">
      <w:pPr>
        <w:suppressAutoHyphens/>
        <w:autoSpaceDE w:val="0"/>
        <w:autoSpaceDN w:val="0"/>
        <w:adjustRightInd w:val="0"/>
        <w:ind w:firstLine="709"/>
        <w:jc w:val="both"/>
      </w:pPr>
      <w:r w:rsidRPr="00934B58">
        <w:lastRenderedPageBreak/>
        <w:t>б) дополнить пунктом 11 следующего содержания:</w:t>
      </w:r>
    </w:p>
    <w:p w:rsidR="00BA0263" w:rsidRPr="00934B58" w:rsidRDefault="00BA0263" w:rsidP="00934B58">
      <w:pPr>
        <w:suppressAutoHyphens/>
        <w:autoSpaceDE w:val="0"/>
        <w:autoSpaceDN w:val="0"/>
        <w:adjustRightInd w:val="0"/>
        <w:ind w:firstLine="709"/>
        <w:jc w:val="both"/>
      </w:pPr>
      <w:r w:rsidRPr="00934B58">
        <w:t xml:space="preserve">«11) утверждение </w:t>
      </w:r>
      <w:proofErr w:type="gramStart"/>
      <w:r w:rsidRPr="00934B58">
        <w:t>правил благоустройства территории городского округа</w:t>
      </w:r>
      <w:proofErr w:type="gramEnd"/>
      <w:r w:rsidRPr="00934B58">
        <w:t>.»;</w:t>
      </w:r>
    </w:p>
    <w:p w:rsidR="00BA0263" w:rsidRPr="00934B58" w:rsidRDefault="00BA0263" w:rsidP="00934B58">
      <w:pPr>
        <w:suppressAutoHyphens/>
        <w:autoSpaceDE w:val="0"/>
        <w:autoSpaceDN w:val="0"/>
        <w:adjustRightInd w:val="0"/>
        <w:ind w:firstLine="709"/>
        <w:jc w:val="both"/>
      </w:pPr>
      <w:r w:rsidRPr="00934B58">
        <w:t>1.</w:t>
      </w:r>
      <w:r w:rsidR="009A7B78" w:rsidRPr="00934B58">
        <w:t>5</w:t>
      </w:r>
      <w:r w:rsidRPr="00934B58">
        <w:t>.2. в части 2:</w:t>
      </w:r>
    </w:p>
    <w:p w:rsidR="00BA0263" w:rsidRPr="00934B58" w:rsidRDefault="00BA0263" w:rsidP="00934B58">
      <w:pPr>
        <w:suppressAutoHyphens/>
        <w:autoSpaceDE w:val="0"/>
        <w:autoSpaceDN w:val="0"/>
        <w:adjustRightInd w:val="0"/>
        <w:ind w:firstLine="709"/>
        <w:jc w:val="both"/>
      </w:pPr>
      <w:r w:rsidRPr="00934B58">
        <w:t>а) пункт 42 исключить;</w:t>
      </w:r>
    </w:p>
    <w:p w:rsidR="00BA0263" w:rsidRPr="00934B58" w:rsidRDefault="00BA0263" w:rsidP="00934B58">
      <w:pPr>
        <w:suppressAutoHyphens/>
        <w:autoSpaceDE w:val="0"/>
        <w:autoSpaceDN w:val="0"/>
        <w:adjustRightInd w:val="0"/>
        <w:ind w:firstLine="709"/>
        <w:jc w:val="both"/>
      </w:pPr>
      <w:r w:rsidRPr="00934B58">
        <w:t>б) пункт 44 изложить в следующей редакции:</w:t>
      </w:r>
    </w:p>
    <w:p w:rsidR="00BA0263" w:rsidRPr="00934B58" w:rsidRDefault="00BA0263" w:rsidP="00934B58">
      <w:pPr>
        <w:suppressAutoHyphens/>
        <w:autoSpaceDE w:val="0"/>
        <w:autoSpaceDN w:val="0"/>
        <w:adjustRightInd w:val="0"/>
        <w:ind w:firstLine="709"/>
        <w:jc w:val="both"/>
      </w:pPr>
      <w:r w:rsidRPr="00934B58">
        <w:t>«44) определение размера и условий оплаты труда депутатов Совета народных депутатов Мысковского городского округа, осуществляющих свои полномочия на постоянной основе, главы Мысковского городского округа, муниципальных служащих, работников муниципальных учреждений, руководителей муниципальных учреждений и муниципальных унитарных предприятий с соблюдением требований, установленных действующим законодательством</w:t>
      </w:r>
      <w:proofErr w:type="gramStart"/>
      <w:r w:rsidRPr="00934B58">
        <w:t>;»</w:t>
      </w:r>
      <w:proofErr w:type="gramEnd"/>
      <w:r w:rsidRPr="00934B58">
        <w:t>;</w:t>
      </w:r>
    </w:p>
    <w:p w:rsidR="00BA0263" w:rsidRPr="00934B58" w:rsidRDefault="00BA0263" w:rsidP="00934B58">
      <w:pPr>
        <w:suppressAutoHyphens/>
        <w:autoSpaceDE w:val="0"/>
        <w:autoSpaceDN w:val="0"/>
        <w:adjustRightInd w:val="0"/>
        <w:ind w:firstLine="709"/>
        <w:jc w:val="both"/>
      </w:pPr>
      <w:r w:rsidRPr="00934B58">
        <w:t>1.</w:t>
      </w:r>
      <w:r w:rsidR="009A7B78" w:rsidRPr="00934B58">
        <w:t>6</w:t>
      </w:r>
      <w:r w:rsidRPr="00934B58">
        <w:t>. часть 5 статьи 45 изложить в следующей редакции:</w:t>
      </w:r>
    </w:p>
    <w:p w:rsidR="00BA0263" w:rsidRPr="00934B58" w:rsidRDefault="00BA0263" w:rsidP="00934B58">
      <w:pPr>
        <w:suppressAutoHyphens/>
        <w:autoSpaceDE w:val="0"/>
        <w:autoSpaceDN w:val="0"/>
        <w:adjustRightInd w:val="0"/>
        <w:ind w:firstLine="709"/>
        <w:jc w:val="both"/>
      </w:pPr>
      <w:r w:rsidRPr="00934B58">
        <w:t>«5. В случае</w:t>
      </w:r>
      <w:proofErr w:type="gramStart"/>
      <w:r w:rsidRPr="00934B58">
        <w:t>,</w:t>
      </w:r>
      <w:proofErr w:type="gramEnd"/>
      <w:r w:rsidRPr="00934B58">
        <w:t xml:space="preserve"> если глава Мысковского городского округа, полномочия которого прекращены досрочно на основании правового акта Губернатора Кемеровской области об отрешении от должности главы Мысковского городского округа либо на основании решения Совета народных депутатов Мысковского городского округа об удалении главы Мысковского городского округа в отставку, обжалует данные правовой акт или решение в судебном порядке, Совет народных депутатов Мысковского городского округа не вправе принимать решение об избрании главы Мысковского городского округа, избираемого Советом народных депутатов Мысковского городского округа из числа кандидатов, представленных конкурсной комиссией по результатам конкурса, до вступления решения суда в законную силу</w:t>
      </w:r>
      <w:proofErr w:type="gramStart"/>
      <w:r w:rsidRPr="00934B58">
        <w:t>.»;</w:t>
      </w:r>
      <w:proofErr w:type="gramEnd"/>
    </w:p>
    <w:p w:rsidR="00BA0263" w:rsidRPr="00934B58" w:rsidRDefault="00BA0263" w:rsidP="00934B58">
      <w:pPr>
        <w:suppressAutoHyphens/>
        <w:autoSpaceDE w:val="0"/>
        <w:autoSpaceDN w:val="0"/>
        <w:adjustRightInd w:val="0"/>
        <w:ind w:firstLine="709"/>
        <w:jc w:val="both"/>
      </w:pPr>
      <w:r w:rsidRPr="00934B58">
        <w:t>1.</w:t>
      </w:r>
      <w:r w:rsidR="009A7B78" w:rsidRPr="00934B58">
        <w:t>7</w:t>
      </w:r>
      <w:r w:rsidRPr="00934B58">
        <w:t>. в части 2 статьи 51:</w:t>
      </w:r>
    </w:p>
    <w:p w:rsidR="00B851FE" w:rsidRPr="00934B58" w:rsidRDefault="00BA0263" w:rsidP="00934B58">
      <w:pPr>
        <w:suppressAutoHyphens/>
        <w:autoSpaceDE w:val="0"/>
        <w:autoSpaceDN w:val="0"/>
        <w:adjustRightInd w:val="0"/>
        <w:ind w:firstLine="709"/>
        <w:jc w:val="both"/>
        <w:rPr>
          <w:rFonts w:eastAsiaTheme="minorHAnsi"/>
          <w:lang w:eastAsia="en-US"/>
        </w:rPr>
      </w:pPr>
      <w:r w:rsidRPr="00934B58">
        <w:t>1.</w:t>
      </w:r>
      <w:r w:rsidR="009A7B78" w:rsidRPr="00934B58">
        <w:t>7</w:t>
      </w:r>
      <w:r w:rsidRPr="00934B58">
        <w:t xml:space="preserve">.1. </w:t>
      </w:r>
      <w:r w:rsidR="00B851FE" w:rsidRPr="00934B58">
        <w:t xml:space="preserve">в </w:t>
      </w:r>
      <w:r w:rsidR="00BE2590" w:rsidRPr="00934B58">
        <w:rPr>
          <w:rFonts w:eastAsiaTheme="minorHAnsi"/>
          <w:lang w:eastAsia="en-US"/>
        </w:rPr>
        <w:t>пункт</w:t>
      </w:r>
      <w:r w:rsidR="00B851FE" w:rsidRPr="00934B58">
        <w:rPr>
          <w:rFonts w:eastAsiaTheme="minorHAnsi"/>
          <w:lang w:eastAsia="en-US"/>
        </w:rPr>
        <w:t>е</w:t>
      </w:r>
      <w:r w:rsidR="00BE2590" w:rsidRPr="00934B58">
        <w:rPr>
          <w:rFonts w:eastAsiaTheme="minorHAnsi"/>
          <w:lang w:eastAsia="en-US"/>
        </w:rPr>
        <w:t xml:space="preserve"> 2.1</w:t>
      </w:r>
      <w:r w:rsidR="00B851FE" w:rsidRPr="00934B58">
        <w:rPr>
          <w:rFonts w:eastAsiaTheme="minorHAnsi"/>
          <w:lang w:eastAsia="en-US"/>
        </w:rPr>
        <w:t>:</w:t>
      </w:r>
      <w:r w:rsidR="00BE2590" w:rsidRPr="00934B58">
        <w:rPr>
          <w:rFonts w:eastAsiaTheme="minorHAnsi"/>
          <w:lang w:eastAsia="en-US"/>
        </w:rPr>
        <w:t xml:space="preserve"> </w:t>
      </w:r>
    </w:p>
    <w:p w:rsidR="00AF13C0" w:rsidRDefault="00B851FE" w:rsidP="00934B58">
      <w:pPr>
        <w:suppressAutoHyphens/>
        <w:autoSpaceDE w:val="0"/>
        <w:autoSpaceDN w:val="0"/>
        <w:adjustRightInd w:val="0"/>
        <w:ind w:firstLine="709"/>
        <w:jc w:val="both"/>
        <w:rPr>
          <w:rFonts w:eastAsiaTheme="minorHAnsi"/>
          <w:lang w:eastAsia="en-US"/>
        </w:rPr>
      </w:pPr>
      <w:r w:rsidRPr="00934B58">
        <w:rPr>
          <w:rFonts w:eastAsiaTheme="minorHAnsi"/>
          <w:lang w:eastAsia="en-US"/>
        </w:rPr>
        <w:t xml:space="preserve">а) </w:t>
      </w:r>
      <w:r w:rsidR="00AF13C0" w:rsidRPr="00934B58">
        <w:rPr>
          <w:rFonts w:eastAsiaTheme="minorHAnsi"/>
          <w:lang w:eastAsia="en-US"/>
        </w:rPr>
        <w:t>пункт 14 исключить;</w:t>
      </w:r>
    </w:p>
    <w:p w:rsidR="00AF13C0" w:rsidRPr="00934B58" w:rsidRDefault="00B851FE" w:rsidP="00AF13C0">
      <w:pPr>
        <w:suppressAutoHyphens/>
        <w:autoSpaceDE w:val="0"/>
        <w:autoSpaceDN w:val="0"/>
        <w:adjustRightInd w:val="0"/>
        <w:ind w:firstLine="709"/>
        <w:jc w:val="both"/>
        <w:rPr>
          <w:rFonts w:eastAsiaTheme="minorHAnsi"/>
          <w:lang w:eastAsia="en-US"/>
        </w:rPr>
      </w:pPr>
      <w:r w:rsidRPr="00934B58">
        <w:rPr>
          <w:rFonts w:eastAsiaTheme="minorHAnsi"/>
          <w:lang w:eastAsia="en-US"/>
        </w:rPr>
        <w:t xml:space="preserve">б) </w:t>
      </w:r>
      <w:r w:rsidR="00AF13C0" w:rsidRPr="00934B58">
        <w:rPr>
          <w:rFonts w:eastAsiaTheme="minorHAnsi"/>
          <w:lang w:eastAsia="en-US"/>
        </w:rPr>
        <w:t>дополнить подпунктом 25 следующего содержания:</w:t>
      </w:r>
    </w:p>
    <w:p w:rsidR="00AF13C0" w:rsidRPr="00934B58" w:rsidRDefault="00AF13C0" w:rsidP="00AF13C0">
      <w:pPr>
        <w:autoSpaceDE w:val="0"/>
        <w:autoSpaceDN w:val="0"/>
        <w:adjustRightInd w:val="0"/>
        <w:ind w:firstLine="709"/>
        <w:jc w:val="both"/>
        <w:rPr>
          <w:rFonts w:eastAsiaTheme="minorHAnsi"/>
          <w:lang w:eastAsia="en-US"/>
        </w:rPr>
      </w:pPr>
      <w:proofErr w:type="gramStart"/>
      <w:r w:rsidRPr="00934B58">
        <w:rPr>
          <w:rFonts w:eastAsiaTheme="minorHAnsi"/>
          <w:lang w:eastAsia="en-US"/>
        </w:rPr>
        <w:t>«25)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применения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осуществляет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34B58">
        <w:rPr>
          <w:rFonts w:eastAsiaTheme="minorHAnsi"/>
          <w:lang w:eastAsia="en-US"/>
        </w:rPr>
        <w:t xml:space="preserve"> с федеральными законами</w:t>
      </w:r>
      <w:proofErr w:type="gramStart"/>
      <w:r w:rsidRPr="00934B58">
        <w:rPr>
          <w:rFonts w:eastAsiaTheme="minorHAnsi"/>
          <w:lang w:eastAsia="en-US"/>
        </w:rPr>
        <w:t>.»;</w:t>
      </w:r>
      <w:proofErr w:type="gramEnd"/>
    </w:p>
    <w:p w:rsidR="00BA0263" w:rsidRPr="00934B58" w:rsidRDefault="00EF4B21" w:rsidP="00934B58">
      <w:pPr>
        <w:suppressAutoHyphens/>
        <w:ind w:firstLine="709"/>
        <w:jc w:val="both"/>
      </w:pPr>
      <w:bookmarkStart w:id="3" w:name="_GoBack"/>
      <w:bookmarkEnd w:id="3"/>
      <w:r w:rsidRPr="00934B58">
        <w:t>1.</w:t>
      </w:r>
      <w:r w:rsidR="009A7B78" w:rsidRPr="00934B58">
        <w:t>7</w:t>
      </w:r>
      <w:r w:rsidRPr="00934B58">
        <w:t xml:space="preserve">.2. </w:t>
      </w:r>
      <w:r w:rsidR="00BA0263" w:rsidRPr="00934B58">
        <w:t>пункт 2.3 дополнить подпунктом 26 следующего содержания:</w:t>
      </w:r>
    </w:p>
    <w:p w:rsidR="00BA0263" w:rsidRPr="00934B58" w:rsidRDefault="00BA0263" w:rsidP="00934B58">
      <w:pPr>
        <w:suppressAutoHyphens/>
        <w:autoSpaceDE w:val="0"/>
        <w:autoSpaceDN w:val="0"/>
        <w:adjustRightInd w:val="0"/>
        <w:ind w:firstLine="709"/>
        <w:jc w:val="both"/>
      </w:pPr>
      <w:r w:rsidRPr="00934B58">
        <w:t>«26) организует использование, охрану, защиту, воспроизводства городских лесов, лесов особо охраняемых природных территорий, расположенных в границах городского округа</w:t>
      </w:r>
      <w:proofErr w:type="gramStart"/>
      <w:r w:rsidRPr="00934B58">
        <w:t>.»;</w:t>
      </w:r>
      <w:proofErr w:type="gramEnd"/>
    </w:p>
    <w:p w:rsidR="00BA0263" w:rsidRPr="00934B58" w:rsidRDefault="00BA0263" w:rsidP="00934B58">
      <w:pPr>
        <w:suppressAutoHyphens/>
        <w:autoSpaceDE w:val="0"/>
        <w:autoSpaceDN w:val="0"/>
        <w:adjustRightInd w:val="0"/>
        <w:ind w:firstLine="709"/>
        <w:jc w:val="both"/>
      </w:pPr>
      <w:r w:rsidRPr="00934B58">
        <w:t>1.</w:t>
      </w:r>
      <w:r w:rsidR="009A7B78" w:rsidRPr="00934B58">
        <w:t>7</w:t>
      </w:r>
      <w:r w:rsidRPr="00934B58">
        <w:t>.</w:t>
      </w:r>
      <w:r w:rsidR="00EF4B21" w:rsidRPr="00934B58">
        <w:t>3</w:t>
      </w:r>
      <w:r w:rsidRPr="00934B58">
        <w:t>. в пункте 2.4:</w:t>
      </w:r>
    </w:p>
    <w:p w:rsidR="00BA0263" w:rsidRPr="00934B58" w:rsidRDefault="00BA0263" w:rsidP="00934B58">
      <w:pPr>
        <w:suppressAutoHyphens/>
        <w:autoSpaceDE w:val="0"/>
        <w:autoSpaceDN w:val="0"/>
        <w:adjustRightInd w:val="0"/>
        <w:ind w:firstLine="709"/>
        <w:jc w:val="both"/>
      </w:pPr>
      <w:r w:rsidRPr="00934B58">
        <w:t>а) подпункт 8 изложить в следующей редакции:</w:t>
      </w:r>
    </w:p>
    <w:p w:rsidR="00BA0263" w:rsidRPr="00934B58" w:rsidRDefault="00BA0263" w:rsidP="00934B58">
      <w:pPr>
        <w:suppressAutoHyphens/>
        <w:autoSpaceDE w:val="0"/>
        <w:autoSpaceDN w:val="0"/>
        <w:adjustRightInd w:val="0"/>
        <w:ind w:firstLine="709"/>
        <w:jc w:val="both"/>
      </w:pPr>
      <w:r w:rsidRPr="00934B58">
        <w:t>«8) организует благоустройство территории городского округа в соответствии с правилами благоустройства территории городского округа</w:t>
      </w:r>
      <w:proofErr w:type="gramStart"/>
      <w:r w:rsidRPr="00934B58">
        <w:t>;»</w:t>
      </w:r>
      <w:proofErr w:type="gramEnd"/>
      <w:r w:rsidRPr="00934B58">
        <w:t>;</w:t>
      </w:r>
    </w:p>
    <w:p w:rsidR="00BA0263" w:rsidRPr="00934B58" w:rsidRDefault="00BA0263" w:rsidP="00934B58">
      <w:pPr>
        <w:suppressAutoHyphens/>
        <w:autoSpaceDE w:val="0"/>
        <w:autoSpaceDN w:val="0"/>
        <w:adjustRightInd w:val="0"/>
        <w:ind w:firstLine="709"/>
        <w:jc w:val="both"/>
      </w:pPr>
      <w:r w:rsidRPr="00934B58">
        <w:t>б) подпункт 11 изложить в следующей редакции:</w:t>
      </w:r>
    </w:p>
    <w:p w:rsidR="00BA0263" w:rsidRPr="00934B58" w:rsidRDefault="00BA0263" w:rsidP="00934B58">
      <w:pPr>
        <w:suppressAutoHyphens/>
        <w:autoSpaceDE w:val="0"/>
        <w:autoSpaceDN w:val="0"/>
        <w:adjustRightInd w:val="0"/>
        <w:ind w:firstLine="709"/>
        <w:jc w:val="both"/>
      </w:pPr>
      <w:r w:rsidRPr="00934B58">
        <w:t xml:space="preserve">«11) осуществляет контроль за соблюдением </w:t>
      </w:r>
      <w:proofErr w:type="gramStart"/>
      <w:r w:rsidRPr="00934B58">
        <w:t>правил благоустройства территории городского округа</w:t>
      </w:r>
      <w:proofErr w:type="gramEnd"/>
      <w:r w:rsidRPr="00934B58">
        <w:t>;»;</w:t>
      </w:r>
    </w:p>
    <w:p w:rsidR="00BA0263" w:rsidRPr="00934B58" w:rsidRDefault="00BA0263" w:rsidP="00934B58">
      <w:pPr>
        <w:suppressAutoHyphens/>
        <w:autoSpaceDE w:val="0"/>
        <w:autoSpaceDN w:val="0"/>
        <w:adjustRightInd w:val="0"/>
        <w:ind w:firstLine="709"/>
        <w:jc w:val="both"/>
      </w:pPr>
      <w:r w:rsidRPr="00934B58">
        <w:t>в) дополнить подпунктом 56 следующего содержания:</w:t>
      </w:r>
    </w:p>
    <w:p w:rsidR="00BA0263" w:rsidRPr="00934B58" w:rsidRDefault="00BA0263" w:rsidP="00934B58">
      <w:pPr>
        <w:suppressAutoHyphens/>
        <w:autoSpaceDE w:val="0"/>
        <w:autoSpaceDN w:val="0"/>
        <w:adjustRightInd w:val="0"/>
        <w:ind w:firstLine="709"/>
        <w:jc w:val="both"/>
      </w:pPr>
      <w:r w:rsidRPr="00934B58">
        <w:t>«56) организует ритуальные услуги и содержание мест захоронения</w:t>
      </w:r>
      <w:proofErr w:type="gramStart"/>
      <w:r w:rsidRPr="00934B58">
        <w:t>;»</w:t>
      </w:r>
      <w:proofErr w:type="gramEnd"/>
      <w:r w:rsidRPr="00934B58">
        <w:t>;</w:t>
      </w:r>
    </w:p>
    <w:p w:rsidR="005D5602" w:rsidRPr="00934B58" w:rsidRDefault="005D5602" w:rsidP="00934B58">
      <w:pPr>
        <w:suppressAutoHyphens/>
        <w:autoSpaceDE w:val="0"/>
        <w:autoSpaceDN w:val="0"/>
        <w:adjustRightInd w:val="0"/>
        <w:ind w:firstLine="709"/>
        <w:jc w:val="both"/>
      </w:pPr>
      <w:r w:rsidRPr="00934B58">
        <w:t>1.</w:t>
      </w:r>
      <w:r w:rsidR="009A7B78" w:rsidRPr="00934B58">
        <w:t>7</w:t>
      </w:r>
      <w:r w:rsidRPr="00934B58">
        <w:t>.4. в пункте 2.7:</w:t>
      </w:r>
    </w:p>
    <w:p w:rsidR="005D5602" w:rsidRPr="00934B58" w:rsidRDefault="005D5602" w:rsidP="00934B58">
      <w:pPr>
        <w:suppressAutoHyphens/>
        <w:autoSpaceDE w:val="0"/>
        <w:autoSpaceDN w:val="0"/>
        <w:adjustRightInd w:val="0"/>
        <w:ind w:firstLine="709"/>
        <w:jc w:val="both"/>
      </w:pPr>
      <w:r w:rsidRPr="00934B58">
        <w:t>а) название пункта изложить в следующей редакции:</w:t>
      </w:r>
    </w:p>
    <w:p w:rsidR="005D5602" w:rsidRPr="00934B58" w:rsidRDefault="005D5602" w:rsidP="00934B58">
      <w:pPr>
        <w:autoSpaceDE w:val="0"/>
        <w:autoSpaceDN w:val="0"/>
        <w:adjustRightInd w:val="0"/>
        <w:ind w:firstLine="709"/>
        <w:jc w:val="both"/>
      </w:pPr>
      <w:r w:rsidRPr="00934B58">
        <w:t xml:space="preserve">«2.7. в области торговли, общественного питания и бытового обслуживания, </w:t>
      </w:r>
      <w:r w:rsidRPr="00934B58">
        <w:rPr>
          <w:rFonts w:eastAsiaTheme="minorHAnsi"/>
          <w:lang w:eastAsia="en-US"/>
        </w:rPr>
        <w:t>содействия развитию малого и среднего предпринимательства»;</w:t>
      </w:r>
      <w:r w:rsidRPr="00934B58">
        <w:t xml:space="preserve"> </w:t>
      </w:r>
    </w:p>
    <w:p w:rsidR="005D5602" w:rsidRPr="00934B58" w:rsidRDefault="005D5602" w:rsidP="00934B58">
      <w:pPr>
        <w:suppressAutoHyphens/>
        <w:autoSpaceDE w:val="0"/>
        <w:autoSpaceDN w:val="0"/>
        <w:adjustRightInd w:val="0"/>
        <w:ind w:firstLine="709"/>
        <w:jc w:val="both"/>
      </w:pPr>
      <w:r w:rsidRPr="00934B58">
        <w:t>б) дополнить подпунктом 3 следующего содержания:</w:t>
      </w:r>
    </w:p>
    <w:p w:rsidR="005D5602" w:rsidRPr="00934B58" w:rsidRDefault="005D5602" w:rsidP="00934B58">
      <w:pPr>
        <w:autoSpaceDE w:val="0"/>
        <w:autoSpaceDN w:val="0"/>
        <w:adjustRightInd w:val="0"/>
        <w:ind w:firstLine="709"/>
        <w:jc w:val="both"/>
        <w:rPr>
          <w:rFonts w:eastAsiaTheme="minorHAnsi"/>
          <w:lang w:eastAsia="en-US"/>
        </w:rPr>
      </w:pPr>
      <w:r w:rsidRPr="00934B58">
        <w:rPr>
          <w:rFonts w:eastAsiaTheme="minorHAnsi"/>
          <w:lang w:eastAsia="en-US"/>
        </w:rPr>
        <w:lastRenderedPageBreak/>
        <w:t>«3)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934B58">
        <w:rPr>
          <w:rFonts w:eastAsiaTheme="minorHAnsi"/>
          <w:lang w:eastAsia="en-US"/>
        </w:rPr>
        <w:t>волонтерству</w:t>
      </w:r>
      <w:proofErr w:type="spellEnd"/>
      <w:r w:rsidRPr="00934B58">
        <w:rPr>
          <w:rFonts w:eastAsiaTheme="minorHAnsi"/>
          <w:lang w:eastAsia="en-US"/>
        </w:rPr>
        <w:t>)</w:t>
      </w:r>
      <w:proofErr w:type="gramStart"/>
      <w:r w:rsidR="00B851FE" w:rsidRPr="00934B58">
        <w:rPr>
          <w:rFonts w:eastAsiaTheme="minorHAnsi"/>
          <w:lang w:eastAsia="en-US"/>
        </w:rPr>
        <w:t>;</w:t>
      </w:r>
      <w:r w:rsidRPr="00934B58">
        <w:rPr>
          <w:rFonts w:eastAsiaTheme="minorHAnsi"/>
          <w:lang w:eastAsia="en-US"/>
        </w:rPr>
        <w:t>»</w:t>
      </w:r>
      <w:proofErr w:type="gramEnd"/>
      <w:r w:rsidRPr="00934B58">
        <w:rPr>
          <w:rFonts w:eastAsiaTheme="minorHAnsi"/>
          <w:lang w:eastAsia="en-US"/>
        </w:rPr>
        <w:t>;</w:t>
      </w:r>
    </w:p>
    <w:p w:rsidR="00B851FE" w:rsidRPr="00934B58" w:rsidRDefault="00B851FE" w:rsidP="00934B58">
      <w:pPr>
        <w:autoSpaceDE w:val="0"/>
        <w:autoSpaceDN w:val="0"/>
        <w:adjustRightInd w:val="0"/>
        <w:ind w:firstLine="709"/>
        <w:jc w:val="both"/>
        <w:rPr>
          <w:rFonts w:eastAsiaTheme="minorHAnsi"/>
          <w:lang w:eastAsia="en-US"/>
        </w:rPr>
      </w:pPr>
      <w:r w:rsidRPr="00934B58">
        <w:rPr>
          <w:rFonts w:eastAsiaTheme="minorHAnsi"/>
          <w:lang w:eastAsia="en-US"/>
        </w:rPr>
        <w:t xml:space="preserve">в) </w:t>
      </w:r>
      <w:r w:rsidRPr="00934B58">
        <w:t>дополнить подпунктом 4 следующего содержания:</w:t>
      </w:r>
    </w:p>
    <w:p w:rsidR="00B851FE" w:rsidRPr="00934B58" w:rsidRDefault="00B851FE" w:rsidP="00934B58">
      <w:pPr>
        <w:autoSpaceDE w:val="0"/>
        <w:autoSpaceDN w:val="0"/>
        <w:adjustRightInd w:val="0"/>
        <w:ind w:firstLine="709"/>
        <w:jc w:val="both"/>
        <w:rPr>
          <w:rFonts w:eastAsiaTheme="minorHAnsi"/>
          <w:lang w:eastAsia="en-US"/>
        </w:rPr>
      </w:pPr>
      <w:r w:rsidRPr="00934B58">
        <w:rPr>
          <w:rFonts w:eastAsiaTheme="minorHAnsi"/>
          <w:lang w:eastAsia="en-US"/>
        </w:rPr>
        <w:t>«4) устанавливает порядок создания координационных или совещательных органов в области развития малого и среднего предпринимательства</w:t>
      </w:r>
      <w:proofErr w:type="gramStart"/>
      <w:r w:rsidRPr="00934B58">
        <w:rPr>
          <w:rFonts w:eastAsiaTheme="minorHAnsi"/>
          <w:lang w:eastAsia="en-US"/>
        </w:rPr>
        <w:t>.»;</w:t>
      </w:r>
      <w:proofErr w:type="gramEnd"/>
    </w:p>
    <w:p w:rsidR="00660B74" w:rsidRDefault="00660B74" w:rsidP="00934B58">
      <w:pPr>
        <w:suppressAutoHyphens/>
        <w:autoSpaceDE w:val="0"/>
        <w:autoSpaceDN w:val="0"/>
        <w:adjustRightInd w:val="0"/>
        <w:ind w:firstLine="709"/>
        <w:jc w:val="both"/>
      </w:pPr>
      <w:r>
        <w:t xml:space="preserve">1.7.5. в </w:t>
      </w:r>
      <w:r w:rsidRPr="00934B58">
        <w:t>пункт</w:t>
      </w:r>
      <w:r>
        <w:t>е</w:t>
      </w:r>
      <w:r w:rsidRPr="00934B58">
        <w:t xml:space="preserve"> 2.</w:t>
      </w:r>
      <w:r>
        <w:t>9:</w:t>
      </w:r>
    </w:p>
    <w:p w:rsidR="005D5602" w:rsidRDefault="00660B74" w:rsidP="00660B74">
      <w:pPr>
        <w:suppressAutoHyphens/>
        <w:autoSpaceDE w:val="0"/>
        <w:autoSpaceDN w:val="0"/>
        <w:adjustRightInd w:val="0"/>
        <w:ind w:firstLine="709"/>
        <w:jc w:val="both"/>
      </w:pPr>
      <w:r>
        <w:t>а)</w:t>
      </w:r>
      <w:r w:rsidRPr="00934B58">
        <w:t xml:space="preserve"> дополнить подпункт</w:t>
      </w:r>
      <w:r>
        <w:t>ом</w:t>
      </w:r>
      <w:r w:rsidRPr="00934B58">
        <w:t xml:space="preserve"> </w:t>
      </w:r>
      <w:r>
        <w:t xml:space="preserve">11 </w:t>
      </w:r>
      <w:r w:rsidRPr="00934B58">
        <w:t>следующего содержания:</w:t>
      </w:r>
    </w:p>
    <w:p w:rsidR="00660B74" w:rsidRPr="00660B74" w:rsidRDefault="00660B74" w:rsidP="00660B74">
      <w:pPr>
        <w:autoSpaceDE w:val="0"/>
        <w:autoSpaceDN w:val="0"/>
        <w:adjustRightInd w:val="0"/>
        <w:ind w:firstLine="709"/>
        <w:jc w:val="both"/>
        <w:rPr>
          <w:rFonts w:eastAsiaTheme="minorHAnsi"/>
          <w:lang w:eastAsia="en-US"/>
        </w:rPr>
      </w:pPr>
      <w:proofErr w:type="gramStart"/>
      <w:r>
        <w:rPr>
          <w:rFonts w:eastAsiaTheme="minorHAnsi"/>
          <w:lang w:eastAsia="en-US"/>
        </w:rPr>
        <w:t xml:space="preserve">«11. </w:t>
      </w:r>
      <w:r w:rsidRPr="00660B74">
        <w:rPr>
          <w:rFonts w:eastAsiaTheme="minorHAnsi"/>
          <w:lang w:eastAsia="en-US"/>
        </w:rPr>
        <w:t>информир</w:t>
      </w:r>
      <w:r>
        <w:rPr>
          <w:rFonts w:eastAsiaTheme="minorHAnsi"/>
          <w:lang w:eastAsia="en-US"/>
        </w:rPr>
        <w:t>ует</w:t>
      </w:r>
      <w:r w:rsidRPr="00660B74">
        <w:rPr>
          <w:rFonts w:eastAsiaTheme="minorHAnsi"/>
          <w:lang w:eastAsia="en-US"/>
        </w:rPr>
        <w:t xml:space="preserve">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r>
        <w:rPr>
          <w:rFonts w:eastAsiaTheme="minorHAnsi"/>
          <w:lang w:eastAsia="en-US"/>
        </w:rPr>
        <w:t>»;</w:t>
      </w:r>
      <w:proofErr w:type="gramEnd"/>
    </w:p>
    <w:p w:rsidR="00660B74" w:rsidRDefault="00660B74" w:rsidP="00660B74">
      <w:pPr>
        <w:suppressAutoHyphens/>
        <w:autoSpaceDE w:val="0"/>
        <w:autoSpaceDN w:val="0"/>
        <w:adjustRightInd w:val="0"/>
        <w:ind w:firstLine="709"/>
        <w:jc w:val="both"/>
      </w:pPr>
      <w:r>
        <w:t>б)</w:t>
      </w:r>
      <w:r w:rsidRPr="00934B58">
        <w:t xml:space="preserve"> дополнить подпункт</w:t>
      </w:r>
      <w:r>
        <w:t>ом</w:t>
      </w:r>
      <w:r w:rsidRPr="00934B58">
        <w:t xml:space="preserve"> </w:t>
      </w:r>
      <w:r>
        <w:t xml:space="preserve">12 </w:t>
      </w:r>
      <w:r w:rsidRPr="00934B58">
        <w:t>следующего содержания:</w:t>
      </w:r>
    </w:p>
    <w:p w:rsidR="00660B74" w:rsidRPr="00660B74" w:rsidRDefault="00660B74" w:rsidP="00660B74">
      <w:pPr>
        <w:autoSpaceDE w:val="0"/>
        <w:autoSpaceDN w:val="0"/>
        <w:adjustRightInd w:val="0"/>
        <w:ind w:firstLine="709"/>
        <w:jc w:val="both"/>
        <w:rPr>
          <w:rFonts w:eastAsiaTheme="minorHAnsi"/>
          <w:lang w:eastAsia="en-US"/>
        </w:rPr>
      </w:pPr>
      <w:r>
        <w:rPr>
          <w:rFonts w:eastAsiaTheme="minorHAnsi"/>
          <w:lang w:eastAsia="en-US"/>
        </w:rPr>
        <w:t>«12.</w:t>
      </w:r>
      <w:r w:rsidRPr="00660B74">
        <w:rPr>
          <w:rFonts w:eastAsiaTheme="minorHAnsi"/>
          <w:lang w:eastAsia="en-US"/>
        </w:rPr>
        <w:t xml:space="preserve"> утвержд</w:t>
      </w:r>
      <w:r>
        <w:rPr>
          <w:rFonts w:eastAsiaTheme="minorHAnsi"/>
          <w:lang w:eastAsia="en-US"/>
        </w:rPr>
        <w:t>ает</w:t>
      </w:r>
      <w:r w:rsidRPr="00660B74">
        <w:rPr>
          <w:rFonts w:eastAsiaTheme="minorHAnsi"/>
          <w:lang w:eastAsia="en-US"/>
        </w:rPr>
        <w:t xml:space="preserve"> поряд</w:t>
      </w:r>
      <w:r>
        <w:rPr>
          <w:rFonts w:eastAsiaTheme="minorHAnsi"/>
          <w:lang w:eastAsia="en-US"/>
        </w:rPr>
        <w:t>ок</w:t>
      </w:r>
      <w:r w:rsidR="00E84A6C">
        <w:rPr>
          <w:rFonts w:eastAsiaTheme="minorHAnsi"/>
          <w:lang w:eastAsia="en-US"/>
        </w:rPr>
        <w:t xml:space="preserve"> и перечень</w:t>
      </w:r>
      <w:r w:rsidRPr="00660B74">
        <w:rPr>
          <w:rFonts w:eastAsiaTheme="minorHAnsi"/>
          <w:lang w:eastAsia="en-US"/>
        </w:rPr>
        <w:t xml:space="preserve">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roofErr w:type="gramStart"/>
      <w:r w:rsidRPr="00660B74">
        <w:rPr>
          <w:rFonts w:eastAsiaTheme="minorHAnsi"/>
          <w:lang w:eastAsia="en-US"/>
        </w:rPr>
        <w:t>;</w:t>
      </w:r>
      <w:r w:rsidR="00E84A6C">
        <w:rPr>
          <w:rFonts w:eastAsiaTheme="minorHAnsi"/>
          <w:lang w:eastAsia="en-US"/>
        </w:rPr>
        <w:t>»</w:t>
      </w:r>
      <w:proofErr w:type="gramEnd"/>
      <w:r w:rsidR="00E84A6C">
        <w:rPr>
          <w:rFonts w:eastAsiaTheme="minorHAnsi"/>
          <w:lang w:eastAsia="en-US"/>
        </w:rPr>
        <w:t>;</w:t>
      </w:r>
    </w:p>
    <w:p w:rsidR="00E84A6C" w:rsidRDefault="00E84A6C" w:rsidP="00E84A6C">
      <w:pPr>
        <w:suppressAutoHyphens/>
        <w:autoSpaceDE w:val="0"/>
        <w:autoSpaceDN w:val="0"/>
        <w:adjustRightInd w:val="0"/>
        <w:ind w:firstLine="709"/>
        <w:jc w:val="both"/>
      </w:pPr>
      <w:r>
        <w:t>в)</w:t>
      </w:r>
      <w:r w:rsidRPr="00934B58">
        <w:t xml:space="preserve"> дополнить подпункт</w:t>
      </w:r>
      <w:r>
        <w:t>ом</w:t>
      </w:r>
      <w:r w:rsidRPr="00934B58">
        <w:t xml:space="preserve"> </w:t>
      </w:r>
      <w:r>
        <w:t xml:space="preserve">13 </w:t>
      </w:r>
      <w:r w:rsidRPr="00934B58">
        <w:t>следующего содержания:</w:t>
      </w:r>
    </w:p>
    <w:p w:rsidR="00660B74" w:rsidRPr="00660B74" w:rsidRDefault="00E84A6C" w:rsidP="000C15FC">
      <w:pPr>
        <w:autoSpaceDE w:val="0"/>
        <w:autoSpaceDN w:val="0"/>
        <w:adjustRightInd w:val="0"/>
        <w:ind w:firstLine="540"/>
        <w:jc w:val="both"/>
      </w:pPr>
      <w:r>
        <w:rPr>
          <w:rFonts w:eastAsiaTheme="minorHAnsi"/>
          <w:lang w:eastAsia="en-US"/>
        </w:rPr>
        <w:t>«13)</w:t>
      </w:r>
      <w:r w:rsidR="00660B74" w:rsidRPr="00660B74">
        <w:rPr>
          <w:rFonts w:eastAsiaTheme="minorHAnsi"/>
          <w:lang w:eastAsia="en-US"/>
        </w:rPr>
        <w:t xml:space="preserve"> иные вопросы, отнесенные к полномочиям органов местного самоуправления в области жилищных отношений </w:t>
      </w:r>
      <w:hyperlink r:id="rId20" w:history="1">
        <w:r w:rsidR="00660B74" w:rsidRPr="00660B74">
          <w:rPr>
            <w:rFonts w:eastAsiaTheme="minorHAnsi"/>
            <w:lang w:eastAsia="en-US"/>
          </w:rPr>
          <w:t>Конституцией</w:t>
        </w:r>
      </w:hyperlink>
      <w:r w:rsidR="00660B74" w:rsidRPr="00660B74">
        <w:rPr>
          <w:rFonts w:eastAsiaTheme="minorHAnsi"/>
          <w:lang w:eastAsia="en-US"/>
        </w:rPr>
        <w:t xml:space="preserve"> Российской Федерации, </w:t>
      </w:r>
      <w:r w:rsidR="000C15FC">
        <w:rPr>
          <w:rFonts w:eastAsiaTheme="minorHAnsi"/>
          <w:lang w:eastAsia="en-US"/>
        </w:rPr>
        <w:t>Жилищным кодексом Российской Федерации</w:t>
      </w:r>
      <w:r w:rsidR="00660B74" w:rsidRPr="00660B74">
        <w:rPr>
          <w:rFonts w:eastAsiaTheme="minorHAnsi"/>
          <w:lang w:eastAsia="en-US"/>
        </w:rPr>
        <w:t xml:space="preserve">, федеральными законами, </w:t>
      </w:r>
      <w:r w:rsidR="000C15FC">
        <w:rPr>
          <w:rFonts w:eastAsiaTheme="minorHAnsi"/>
          <w:lang w:eastAsia="en-US"/>
        </w:rPr>
        <w:t>законами Кемеровской области, если иное не предусмотрено настоящим Уставом</w:t>
      </w:r>
      <w:proofErr w:type="gramStart"/>
      <w:r w:rsidR="000C15FC">
        <w:rPr>
          <w:rFonts w:eastAsiaTheme="minorHAnsi"/>
          <w:lang w:eastAsia="en-US"/>
        </w:rPr>
        <w:t>.»;</w:t>
      </w:r>
      <w:proofErr w:type="gramEnd"/>
    </w:p>
    <w:p w:rsidR="00BA0263" w:rsidRPr="00934B58" w:rsidRDefault="00BA0263" w:rsidP="00934B58">
      <w:pPr>
        <w:suppressAutoHyphens/>
        <w:autoSpaceDE w:val="0"/>
        <w:autoSpaceDN w:val="0"/>
        <w:adjustRightInd w:val="0"/>
        <w:ind w:firstLine="709"/>
        <w:jc w:val="both"/>
      </w:pPr>
      <w:r w:rsidRPr="00934B58">
        <w:t>1.</w:t>
      </w:r>
      <w:r w:rsidR="009A7B78" w:rsidRPr="00934B58">
        <w:t>8</w:t>
      </w:r>
      <w:r w:rsidRPr="00934B58">
        <w:t>. в статье 67:</w:t>
      </w:r>
    </w:p>
    <w:p w:rsidR="00BA0263" w:rsidRPr="00934B58" w:rsidRDefault="00BA0263" w:rsidP="00934B58">
      <w:pPr>
        <w:suppressAutoHyphens/>
        <w:autoSpaceDE w:val="0"/>
        <w:autoSpaceDN w:val="0"/>
        <w:adjustRightInd w:val="0"/>
        <w:ind w:firstLine="709"/>
        <w:jc w:val="both"/>
      </w:pPr>
      <w:r w:rsidRPr="00934B58">
        <w:t>1.</w:t>
      </w:r>
      <w:r w:rsidR="009A7B78" w:rsidRPr="00934B58">
        <w:t>8</w:t>
      </w:r>
      <w:r w:rsidRPr="00934B58">
        <w:t>.1. в части 1 после слов «городского округа» дополнить словами «(населенного пункта, входящего в состав городского округа)»;</w:t>
      </w:r>
    </w:p>
    <w:p w:rsidR="00BA0263" w:rsidRPr="00934B58" w:rsidRDefault="00BA0263" w:rsidP="00934B58">
      <w:pPr>
        <w:suppressAutoHyphens/>
        <w:autoSpaceDE w:val="0"/>
        <w:autoSpaceDN w:val="0"/>
        <w:adjustRightInd w:val="0"/>
        <w:ind w:firstLine="709"/>
        <w:jc w:val="both"/>
      </w:pPr>
      <w:r w:rsidRPr="00934B58">
        <w:t>1.</w:t>
      </w:r>
      <w:r w:rsidR="009A7B78" w:rsidRPr="00934B58">
        <w:t>8</w:t>
      </w:r>
      <w:r w:rsidRPr="00934B58">
        <w:t>.2. часть 2 изложить в следующей редакции:</w:t>
      </w:r>
    </w:p>
    <w:p w:rsidR="00BA0263" w:rsidRPr="00934B58" w:rsidRDefault="00BA0263" w:rsidP="00934B58">
      <w:pPr>
        <w:suppressAutoHyphens/>
        <w:autoSpaceDE w:val="0"/>
        <w:autoSpaceDN w:val="0"/>
        <w:adjustRightInd w:val="0"/>
        <w:ind w:firstLine="709"/>
        <w:jc w:val="both"/>
      </w:pPr>
      <w:r w:rsidRPr="00934B58">
        <w:t xml:space="preserve">«2. Вопросы введения и </w:t>
      </w:r>
      <w:proofErr w:type="gramStart"/>
      <w:r w:rsidRPr="00934B58">
        <w:t>использования</w:t>
      </w:r>
      <w:proofErr w:type="gramEnd"/>
      <w:r w:rsidRPr="00934B58">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w:t>
      </w:r>
      <w:hyperlink r:id="rId21" w:history="1">
        <w:r w:rsidRPr="00934B58">
          <w:t>закон</w:t>
        </w:r>
      </w:hyperlink>
      <w:r w:rsidRPr="00934B58">
        <w:t>а от 06.10.2003 № 131-ФЗ «Об общих принципах организации местного самоуправления в Российской Федерации», на сходе граждан.».</w:t>
      </w:r>
    </w:p>
    <w:p w:rsidR="00BA0263" w:rsidRPr="00934B58" w:rsidRDefault="00BA0263" w:rsidP="00934B58">
      <w:pPr>
        <w:suppressAutoHyphens/>
        <w:ind w:firstLine="709"/>
        <w:jc w:val="both"/>
      </w:pPr>
      <w:r w:rsidRPr="00934B58">
        <w:t xml:space="preserve">2. Настоящее решение направить главе Мысковского городского округа для подписания и направления на государственную регистрацию в установленном Федеральным </w:t>
      </w:r>
      <w:hyperlink r:id="rId22" w:history="1">
        <w:r w:rsidRPr="00934B58">
          <w:rPr>
            <w:rStyle w:val="aa"/>
            <w:color w:val="auto"/>
            <w:u w:val="none"/>
          </w:rPr>
          <w:t>законом</w:t>
        </w:r>
      </w:hyperlink>
      <w:r w:rsidRPr="00934B58">
        <w:t xml:space="preserve"> порядке.</w:t>
      </w:r>
    </w:p>
    <w:p w:rsidR="00934B58" w:rsidRPr="00934B58" w:rsidRDefault="00BA0263" w:rsidP="00934B58">
      <w:pPr>
        <w:pStyle w:val="ConsPlusNormal"/>
        <w:suppressAutoHyphens/>
        <w:ind w:firstLine="709"/>
        <w:jc w:val="both"/>
        <w:rPr>
          <w:rFonts w:ascii="Times New Roman" w:hAnsi="Times New Roman" w:cs="Times New Roman"/>
          <w:sz w:val="24"/>
          <w:szCs w:val="24"/>
        </w:rPr>
      </w:pPr>
      <w:r w:rsidRPr="00934B58">
        <w:rPr>
          <w:rFonts w:ascii="Times New Roman" w:hAnsi="Times New Roman" w:cs="Times New Roman"/>
          <w:sz w:val="24"/>
          <w:szCs w:val="24"/>
        </w:rPr>
        <w:t xml:space="preserve">3. </w:t>
      </w:r>
      <w:proofErr w:type="gramStart"/>
      <w:r w:rsidRPr="00934B58">
        <w:rPr>
          <w:rFonts w:ascii="Times New Roman" w:hAnsi="Times New Roman" w:cs="Times New Roman"/>
          <w:sz w:val="24"/>
          <w:szCs w:val="24"/>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за исключением </w:t>
      </w:r>
      <w:r w:rsidR="00E71C67">
        <w:rPr>
          <w:rFonts w:ascii="Times New Roman" w:hAnsi="Times New Roman" w:cs="Times New Roman"/>
          <w:sz w:val="24"/>
          <w:szCs w:val="24"/>
        </w:rPr>
        <w:t>п</w:t>
      </w:r>
      <w:r w:rsidR="00934B58" w:rsidRPr="00934B58">
        <w:rPr>
          <w:rFonts w:ascii="Times New Roman" w:hAnsi="Times New Roman" w:cs="Times New Roman"/>
          <w:sz w:val="24"/>
          <w:szCs w:val="24"/>
        </w:rPr>
        <w:t>ункт</w:t>
      </w:r>
      <w:r w:rsidR="00E71C67">
        <w:rPr>
          <w:rFonts w:ascii="Times New Roman" w:hAnsi="Times New Roman" w:cs="Times New Roman"/>
          <w:sz w:val="24"/>
          <w:szCs w:val="24"/>
        </w:rPr>
        <w:t>а</w:t>
      </w:r>
      <w:r w:rsidR="00934B58" w:rsidRPr="00934B58">
        <w:rPr>
          <w:rFonts w:ascii="Times New Roman" w:hAnsi="Times New Roman" w:cs="Times New Roman"/>
          <w:sz w:val="24"/>
          <w:szCs w:val="24"/>
        </w:rPr>
        <w:t xml:space="preserve"> 1.1.2 и подпункт</w:t>
      </w:r>
      <w:r w:rsidR="00301D9E">
        <w:rPr>
          <w:rFonts w:ascii="Times New Roman" w:hAnsi="Times New Roman" w:cs="Times New Roman"/>
          <w:sz w:val="24"/>
          <w:szCs w:val="24"/>
        </w:rPr>
        <w:t>а</w:t>
      </w:r>
      <w:r w:rsidR="00934B58" w:rsidRPr="00934B58">
        <w:rPr>
          <w:rFonts w:ascii="Times New Roman" w:hAnsi="Times New Roman" w:cs="Times New Roman"/>
          <w:sz w:val="24"/>
          <w:szCs w:val="24"/>
        </w:rPr>
        <w:t xml:space="preserve"> «б» пункта 1.7.4 настоящего решения</w:t>
      </w:r>
      <w:r w:rsidR="00E71C67">
        <w:rPr>
          <w:rFonts w:ascii="Times New Roman" w:hAnsi="Times New Roman" w:cs="Times New Roman"/>
          <w:sz w:val="24"/>
          <w:szCs w:val="24"/>
        </w:rPr>
        <w:t xml:space="preserve">, которые </w:t>
      </w:r>
      <w:r w:rsidR="00934B58" w:rsidRPr="00934B58">
        <w:rPr>
          <w:rFonts w:ascii="Times New Roman" w:hAnsi="Times New Roman" w:cs="Times New Roman"/>
          <w:sz w:val="24"/>
          <w:szCs w:val="24"/>
        </w:rPr>
        <w:t xml:space="preserve"> вступают</w:t>
      </w:r>
      <w:proofErr w:type="gramEnd"/>
      <w:r w:rsidR="00934B58" w:rsidRPr="00934B58">
        <w:rPr>
          <w:rFonts w:ascii="Times New Roman" w:hAnsi="Times New Roman" w:cs="Times New Roman"/>
          <w:sz w:val="24"/>
          <w:szCs w:val="24"/>
        </w:rPr>
        <w:t xml:space="preserve"> в силу с 01.05.2018 года.</w:t>
      </w:r>
    </w:p>
    <w:p w:rsidR="00BA0263" w:rsidRPr="00934B58" w:rsidRDefault="00BA0263" w:rsidP="00934B58">
      <w:pPr>
        <w:suppressAutoHyphens/>
        <w:autoSpaceDE w:val="0"/>
        <w:autoSpaceDN w:val="0"/>
        <w:adjustRightInd w:val="0"/>
        <w:ind w:firstLine="709"/>
        <w:jc w:val="both"/>
      </w:pPr>
      <w:r w:rsidRPr="00934B58">
        <w:t xml:space="preserve">4. </w:t>
      </w:r>
      <w:proofErr w:type="gramStart"/>
      <w:r w:rsidRPr="00934B58">
        <w:t>Контроль за</w:t>
      </w:r>
      <w:proofErr w:type="gramEnd"/>
      <w:r w:rsidRPr="00934B58">
        <w:t xml:space="preserve"> исполнением настоящего решения возложить на главу Мысковского городского округа (Д.Л.Иванов), </w:t>
      </w:r>
      <w:bookmarkStart w:id="4" w:name="OLE_LINK84"/>
      <w:bookmarkStart w:id="5" w:name="OLE_LINK85"/>
      <w:bookmarkStart w:id="6" w:name="OLE_LINK86"/>
      <w:r w:rsidRPr="00934B58">
        <w:t>комитет Совета народных депутатов Мысковского городского округа по развитию местного самоуправления и безопасности (Е.А. Краснов)</w:t>
      </w:r>
      <w:bookmarkEnd w:id="4"/>
      <w:bookmarkEnd w:id="5"/>
      <w:bookmarkEnd w:id="6"/>
      <w:r w:rsidRPr="00934B58">
        <w:t>.</w:t>
      </w:r>
    </w:p>
    <w:p w:rsidR="00BA0263" w:rsidRPr="00BF7FCB" w:rsidRDefault="00BA0263" w:rsidP="00BA0263">
      <w:pPr>
        <w:suppressAutoHyphens/>
        <w:ind w:firstLine="709"/>
        <w:jc w:val="both"/>
      </w:pPr>
    </w:p>
    <w:p w:rsidR="00BA0263" w:rsidRPr="00BF7FCB" w:rsidRDefault="00BA0263" w:rsidP="00BA0263">
      <w:pPr>
        <w:suppressAutoHyphens/>
        <w:jc w:val="both"/>
      </w:pPr>
    </w:p>
    <w:p w:rsidR="00BA0263" w:rsidRPr="00BF7FCB" w:rsidRDefault="00BA0263" w:rsidP="00BA0263">
      <w:pPr>
        <w:pStyle w:val="a6"/>
        <w:widowControl/>
        <w:suppressAutoHyphens/>
        <w:ind w:right="-782"/>
        <w:jc w:val="both"/>
        <w:rPr>
          <w:b/>
          <w:bCs/>
          <w:sz w:val="24"/>
          <w:szCs w:val="24"/>
        </w:rPr>
      </w:pPr>
      <w:r w:rsidRPr="00BF7FCB">
        <w:rPr>
          <w:b/>
          <w:bCs/>
          <w:sz w:val="24"/>
          <w:szCs w:val="24"/>
        </w:rPr>
        <w:t>Председатель Совета народных депутатов</w:t>
      </w:r>
    </w:p>
    <w:p w:rsidR="00BA0263" w:rsidRPr="00BF7FCB" w:rsidRDefault="00BA0263" w:rsidP="00BA0263">
      <w:pPr>
        <w:pStyle w:val="a6"/>
        <w:widowControl/>
        <w:suppressAutoHyphens/>
        <w:ind w:right="-1"/>
        <w:jc w:val="both"/>
        <w:rPr>
          <w:b/>
          <w:bCs/>
          <w:sz w:val="24"/>
          <w:szCs w:val="24"/>
        </w:rPr>
      </w:pPr>
      <w:r w:rsidRPr="00BF7FCB">
        <w:rPr>
          <w:b/>
          <w:bCs/>
          <w:sz w:val="24"/>
          <w:szCs w:val="24"/>
        </w:rPr>
        <w:t>Мысковского городского округа                                                                      Е.В.</w:t>
      </w:r>
      <w:r w:rsidR="008C0570">
        <w:rPr>
          <w:b/>
          <w:bCs/>
          <w:sz w:val="24"/>
          <w:szCs w:val="24"/>
        </w:rPr>
        <w:t xml:space="preserve"> </w:t>
      </w:r>
      <w:r w:rsidRPr="00BF7FCB">
        <w:rPr>
          <w:b/>
          <w:bCs/>
          <w:sz w:val="24"/>
          <w:szCs w:val="24"/>
        </w:rPr>
        <w:t>Тимофеев</w:t>
      </w:r>
    </w:p>
    <w:p w:rsidR="00BA0263" w:rsidRPr="00BF7FCB" w:rsidRDefault="00BA0263" w:rsidP="00BA0263">
      <w:pPr>
        <w:pStyle w:val="a6"/>
        <w:widowControl/>
        <w:suppressAutoHyphens/>
        <w:ind w:right="-1"/>
        <w:jc w:val="both"/>
        <w:rPr>
          <w:b/>
          <w:bCs/>
          <w:sz w:val="24"/>
          <w:szCs w:val="24"/>
        </w:rPr>
      </w:pPr>
    </w:p>
    <w:p w:rsidR="00BA0263" w:rsidRPr="00BF7FCB" w:rsidRDefault="00BA0263" w:rsidP="00BA0263">
      <w:pPr>
        <w:pStyle w:val="a6"/>
        <w:widowControl/>
        <w:suppressAutoHyphens/>
        <w:ind w:right="-1"/>
        <w:jc w:val="both"/>
        <w:rPr>
          <w:b/>
          <w:bCs/>
          <w:sz w:val="24"/>
          <w:szCs w:val="24"/>
        </w:rPr>
      </w:pPr>
    </w:p>
    <w:p w:rsidR="00861E42" w:rsidRPr="008C0570" w:rsidRDefault="00BA0263" w:rsidP="008C0570">
      <w:pPr>
        <w:pStyle w:val="a6"/>
        <w:widowControl/>
        <w:suppressAutoHyphens/>
        <w:ind w:right="-1"/>
        <w:jc w:val="left"/>
        <w:rPr>
          <w:b/>
          <w:bCs/>
          <w:sz w:val="24"/>
          <w:szCs w:val="24"/>
        </w:rPr>
      </w:pPr>
      <w:r w:rsidRPr="00BF7FCB">
        <w:rPr>
          <w:b/>
          <w:bCs/>
          <w:sz w:val="24"/>
          <w:szCs w:val="24"/>
        </w:rPr>
        <w:t>Глава Мысковского городского округа                                                              Д.Л</w:t>
      </w:r>
      <w:r w:rsidR="008C0570">
        <w:rPr>
          <w:b/>
          <w:bCs/>
          <w:sz w:val="24"/>
          <w:szCs w:val="24"/>
        </w:rPr>
        <w:t>. Иванов</w:t>
      </w:r>
    </w:p>
    <w:sectPr w:rsidR="00861E42" w:rsidRPr="008C0570" w:rsidSect="008C0570">
      <w:headerReference w:type="even" r:id="rId23"/>
      <w:headerReference w:type="default" r:id="rId24"/>
      <w:footerReference w:type="default" r:id="rId25"/>
      <w:pgSz w:w="11907" w:h="16840"/>
      <w:pgMar w:top="1134" w:right="850" w:bottom="1134" w:left="1701" w:header="284" w:footer="4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5F" w:rsidRDefault="00C87C5F">
      <w:r>
        <w:separator/>
      </w:r>
    </w:p>
  </w:endnote>
  <w:endnote w:type="continuationSeparator" w:id="0">
    <w:p w:rsidR="00C87C5F" w:rsidRDefault="00C8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CD" w:rsidRDefault="007D65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5F" w:rsidRDefault="00C87C5F">
      <w:r>
        <w:separator/>
      </w:r>
    </w:p>
  </w:footnote>
  <w:footnote w:type="continuationSeparator" w:id="0">
    <w:p w:rsidR="00C87C5F" w:rsidRDefault="00C87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CD" w:rsidRDefault="007D65CD" w:rsidP="007D65CD">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3553">
      <w:rPr>
        <w:rStyle w:val="a5"/>
        <w:noProof/>
      </w:rPr>
      <w:t>2</w:t>
    </w:r>
    <w:r>
      <w:rPr>
        <w:rStyle w:val="a5"/>
      </w:rPr>
      <w:fldChar w:fldCharType="end"/>
    </w:r>
  </w:p>
  <w:p w:rsidR="007D65CD" w:rsidRDefault="007D65C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CD" w:rsidRPr="002867C6" w:rsidRDefault="007D65CD" w:rsidP="007D65CD">
    <w:pPr>
      <w:pStyle w:val="a8"/>
      <w:framePr w:wrap="around" w:vAnchor="text" w:hAnchor="margin" w:xAlign="center" w:y="1"/>
      <w:rPr>
        <w:rStyle w:val="a5"/>
        <w:sz w:val="18"/>
        <w:szCs w:val="18"/>
      </w:rPr>
    </w:pPr>
    <w:r w:rsidRPr="002867C6">
      <w:rPr>
        <w:rStyle w:val="a5"/>
        <w:sz w:val="18"/>
        <w:szCs w:val="18"/>
      </w:rPr>
      <w:fldChar w:fldCharType="begin"/>
    </w:r>
    <w:r w:rsidRPr="002867C6">
      <w:rPr>
        <w:rStyle w:val="a5"/>
        <w:sz w:val="18"/>
        <w:szCs w:val="18"/>
      </w:rPr>
      <w:instrText xml:space="preserve">PAGE  </w:instrText>
    </w:r>
    <w:r w:rsidRPr="002867C6">
      <w:rPr>
        <w:rStyle w:val="a5"/>
        <w:sz w:val="18"/>
        <w:szCs w:val="18"/>
      </w:rPr>
      <w:fldChar w:fldCharType="separate"/>
    </w:r>
    <w:r w:rsidR="00AF13C0">
      <w:rPr>
        <w:rStyle w:val="a5"/>
        <w:noProof/>
        <w:sz w:val="18"/>
        <w:szCs w:val="18"/>
      </w:rPr>
      <w:t>2</w:t>
    </w:r>
    <w:r w:rsidRPr="002867C6">
      <w:rPr>
        <w:rStyle w:val="a5"/>
        <w:sz w:val="18"/>
        <w:szCs w:val="18"/>
      </w:rPr>
      <w:fldChar w:fldCharType="end"/>
    </w:r>
  </w:p>
  <w:p w:rsidR="007D65CD" w:rsidRDefault="007D65C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EE"/>
    <w:rsid w:val="00027176"/>
    <w:rsid w:val="000C15FC"/>
    <w:rsid w:val="00127096"/>
    <w:rsid w:val="001569D9"/>
    <w:rsid w:val="00253D85"/>
    <w:rsid w:val="00261DEA"/>
    <w:rsid w:val="002709E4"/>
    <w:rsid w:val="00301D9E"/>
    <w:rsid w:val="00405CD5"/>
    <w:rsid w:val="0049312E"/>
    <w:rsid w:val="00526944"/>
    <w:rsid w:val="005439FA"/>
    <w:rsid w:val="005D5602"/>
    <w:rsid w:val="00660B74"/>
    <w:rsid w:val="006611BB"/>
    <w:rsid w:val="00797EEE"/>
    <w:rsid w:val="007D65CD"/>
    <w:rsid w:val="00856B5D"/>
    <w:rsid w:val="00861E42"/>
    <w:rsid w:val="008C0570"/>
    <w:rsid w:val="00934B58"/>
    <w:rsid w:val="009A7B78"/>
    <w:rsid w:val="009F59DE"/>
    <w:rsid w:val="00A030B9"/>
    <w:rsid w:val="00A409FD"/>
    <w:rsid w:val="00AF13C0"/>
    <w:rsid w:val="00B851FE"/>
    <w:rsid w:val="00BA0263"/>
    <w:rsid w:val="00BE2590"/>
    <w:rsid w:val="00C87C5F"/>
    <w:rsid w:val="00D72F67"/>
    <w:rsid w:val="00D77453"/>
    <w:rsid w:val="00E71C67"/>
    <w:rsid w:val="00E84A6C"/>
    <w:rsid w:val="00EF4B21"/>
    <w:rsid w:val="00F56FCA"/>
    <w:rsid w:val="00F6322D"/>
    <w:rsid w:val="00F67492"/>
    <w:rsid w:val="00FD3553"/>
    <w:rsid w:val="00FE1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6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A0263"/>
    <w:pPr>
      <w:keepNext/>
      <w:ind w:firstLine="708"/>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0263"/>
    <w:rPr>
      <w:rFonts w:ascii="Times New Roman" w:eastAsia="Times New Roman" w:hAnsi="Times New Roman" w:cs="Times New Roman"/>
      <w:sz w:val="28"/>
      <w:szCs w:val="24"/>
      <w:lang w:eastAsia="ru-RU"/>
    </w:rPr>
  </w:style>
  <w:style w:type="paragraph" w:styleId="a3">
    <w:name w:val="footer"/>
    <w:basedOn w:val="a"/>
    <w:link w:val="a4"/>
    <w:rsid w:val="00BA0263"/>
    <w:pPr>
      <w:tabs>
        <w:tab w:val="center" w:pos="4677"/>
        <w:tab w:val="right" w:pos="9355"/>
      </w:tabs>
    </w:pPr>
  </w:style>
  <w:style w:type="character" w:customStyle="1" w:styleId="a4">
    <w:name w:val="Нижний колонтитул Знак"/>
    <w:basedOn w:val="a0"/>
    <w:link w:val="a3"/>
    <w:rsid w:val="00BA0263"/>
    <w:rPr>
      <w:rFonts w:ascii="Times New Roman" w:eastAsia="Times New Roman" w:hAnsi="Times New Roman" w:cs="Times New Roman"/>
      <w:sz w:val="24"/>
      <w:szCs w:val="24"/>
      <w:lang w:eastAsia="ru-RU"/>
    </w:rPr>
  </w:style>
  <w:style w:type="character" w:styleId="a5">
    <w:name w:val="page number"/>
    <w:basedOn w:val="a0"/>
    <w:rsid w:val="00BA0263"/>
  </w:style>
  <w:style w:type="paragraph" w:styleId="a6">
    <w:name w:val="Title"/>
    <w:basedOn w:val="a"/>
    <w:link w:val="a7"/>
    <w:uiPriority w:val="99"/>
    <w:qFormat/>
    <w:rsid w:val="00BA0263"/>
    <w:pPr>
      <w:widowControl w:val="0"/>
      <w:overflowPunct w:val="0"/>
      <w:autoSpaceDE w:val="0"/>
      <w:autoSpaceDN w:val="0"/>
      <w:adjustRightInd w:val="0"/>
      <w:jc w:val="center"/>
      <w:textAlignment w:val="baseline"/>
    </w:pPr>
    <w:rPr>
      <w:sz w:val="28"/>
      <w:szCs w:val="20"/>
    </w:rPr>
  </w:style>
  <w:style w:type="character" w:customStyle="1" w:styleId="a7">
    <w:name w:val="Название Знак"/>
    <w:basedOn w:val="a0"/>
    <w:link w:val="a6"/>
    <w:uiPriority w:val="99"/>
    <w:rsid w:val="00BA0263"/>
    <w:rPr>
      <w:rFonts w:ascii="Times New Roman" w:eastAsia="Times New Roman" w:hAnsi="Times New Roman" w:cs="Times New Roman"/>
      <w:sz w:val="28"/>
      <w:szCs w:val="20"/>
      <w:lang w:eastAsia="ru-RU"/>
    </w:rPr>
  </w:style>
  <w:style w:type="paragraph" w:customStyle="1" w:styleId="1">
    <w:name w:val="Обычный1"/>
    <w:link w:val="Normal"/>
    <w:rsid w:val="00BA0263"/>
    <w:pPr>
      <w:snapToGrid w:val="0"/>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Normal">
    <w:name w:val="Normal Знак"/>
    <w:link w:val="1"/>
    <w:rsid w:val="00BA0263"/>
    <w:rPr>
      <w:rFonts w:ascii="Times New Roman" w:eastAsia="Times New Roman" w:hAnsi="Times New Roman" w:cs="Times New Roman"/>
      <w:sz w:val="24"/>
      <w:szCs w:val="20"/>
      <w:lang w:eastAsia="ru-RU"/>
    </w:rPr>
  </w:style>
  <w:style w:type="paragraph" w:customStyle="1" w:styleId="ConsPlusNormal">
    <w:name w:val="ConsPlusNormal"/>
    <w:rsid w:val="00BA02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BA0263"/>
    <w:pPr>
      <w:tabs>
        <w:tab w:val="center" w:pos="4677"/>
        <w:tab w:val="right" w:pos="9355"/>
      </w:tabs>
    </w:pPr>
  </w:style>
  <w:style w:type="character" w:customStyle="1" w:styleId="a9">
    <w:name w:val="Верхний колонтитул Знак"/>
    <w:basedOn w:val="a0"/>
    <w:link w:val="a8"/>
    <w:uiPriority w:val="99"/>
    <w:rsid w:val="00BA0263"/>
    <w:rPr>
      <w:rFonts w:ascii="Times New Roman" w:eastAsia="Times New Roman" w:hAnsi="Times New Roman" w:cs="Times New Roman"/>
      <w:sz w:val="24"/>
      <w:szCs w:val="24"/>
      <w:lang w:eastAsia="ru-RU"/>
    </w:rPr>
  </w:style>
  <w:style w:type="character" w:styleId="aa">
    <w:name w:val="Hyperlink"/>
    <w:uiPriority w:val="99"/>
    <w:semiHidden/>
    <w:unhideWhenUsed/>
    <w:rsid w:val="00BA0263"/>
    <w:rPr>
      <w:color w:val="0000FF"/>
      <w:u w:val="single"/>
    </w:rPr>
  </w:style>
  <w:style w:type="paragraph" w:styleId="ab">
    <w:name w:val="Balloon Text"/>
    <w:basedOn w:val="a"/>
    <w:link w:val="ac"/>
    <w:uiPriority w:val="99"/>
    <w:semiHidden/>
    <w:unhideWhenUsed/>
    <w:rsid w:val="00253D85"/>
    <w:rPr>
      <w:rFonts w:ascii="Tahoma" w:hAnsi="Tahoma" w:cs="Tahoma"/>
      <w:sz w:val="16"/>
      <w:szCs w:val="16"/>
    </w:rPr>
  </w:style>
  <w:style w:type="character" w:customStyle="1" w:styleId="ac">
    <w:name w:val="Текст выноски Знак"/>
    <w:basedOn w:val="a0"/>
    <w:link w:val="ab"/>
    <w:uiPriority w:val="99"/>
    <w:semiHidden/>
    <w:rsid w:val="00253D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26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A0263"/>
    <w:pPr>
      <w:keepNext/>
      <w:ind w:firstLine="708"/>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0263"/>
    <w:rPr>
      <w:rFonts w:ascii="Times New Roman" w:eastAsia="Times New Roman" w:hAnsi="Times New Roman" w:cs="Times New Roman"/>
      <w:sz w:val="28"/>
      <w:szCs w:val="24"/>
      <w:lang w:eastAsia="ru-RU"/>
    </w:rPr>
  </w:style>
  <w:style w:type="paragraph" w:styleId="a3">
    <w:name w:val="footer"/>
    <w:basedOn w:val="a"/>
    <w:link w:val="a4"/>
    <w:rsid w:val="00BA0263"/>
    <w:pPr>
      <w:tabs>
        <w:tab w:val="center" w:pos="4677"/>
        <w:tab w:val="right" w:pos="9355"/>
      </w:tabs>
    </w:pPr>
  </w:style>
  <w:style w:type="character" w:customStyle="1" w:styleId="a4">
    <w:name w:val="Нижний колонтитул Знак"/>
    <w:basedOn w:val="a0"/>
    <w:link w:val="a3"/>
    <w:rsid w:val="00BA0263"/>
    <w:rPr>
      <w:rFonts w:ascii="Times New Roman" w:eastAsia="Times New Roman" w:hAnsi="Times New Roman" w:cs="Times New Roman"/>
      <w:sz w:val="24"/>
      <w:szCs w:val="24"/>
      <w:lang w:eastAsia="ru-RU"/>
    </w:rPr>
  </w:style>
  <w:style w:type="character" w:styleId="a5">
    <w:name w:val="page number"/>
    <w:basedOn w:val="a0"/>
    <w:rsid w:val="00BA0263"/>
  </w:style>
  <w:style w:type="paragraph" w:styleId="a6">
    <w:name w:val="Title"/>
    <w:basedOn w:val="a"/>
    <w:link w:val="a7"/>
    <w:uiPriority w:val="99"/>
    <w:qFormat/>
    <w:rsid w:val="00BA0263"/>
    <w:pPr>
      <w:widowControl w:val="0"/>
      <w:overflowPunct w:val="0"/>
      <w:autoSpaceDE w:val="0"/>
      <w:autoSpaceDN w:val="0"/>
      <w:adjustRightInd w:val="0"/>
      <w:jc w:val="center"/>
      <w:textAlignment w:val="baseline"/>
    </w:pPr>
    <w:rPr>
      <w:sz w:val="28"/>
      <w:szCs w:val="20"/>
    </w:rPr>
  </w:style>
  <w:style w:type="character" w:customStyle="1" w:styleId="a7">
    <w:name w:val="Название Знак"/>
    <w:basedOn w:val="a0"/>
    <w:link w:val="a6"/>
    <w:uiPriority w:val="99"/>
    <w:rsid w:val="00BA0263"/>
    <w:rPr>
      <w:rFonts w:ascii="Times New Roman" w:eastAsia="Times New Roman" w:hAnsi="Times New Roman" w:cs="Times New Roman"/>
      <w:sz w:val="28"/>
      <w:szCs w:val="20"/>
      <w:lang w:eastAsia="ru-RU"/>
    </w:rPr>
  </w:style>
  <w:style w:type="paragraph" w:customStyle="1" w:styleId="1">
    <w:name w:val="Обычный1"/>
    <w:link w:val="Normal"/>
    <w:rsid w:val="00BA0263"/>
    <w:pPr>
      <w:snapToGrid w:val="0"/>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Normal">
    <w:name w:val="Normal Знак"/>
    <w:link w:val="1"/>
    <w:rsid w:val="00BA0263"/>
    <w:rPr>
      <w:rFonts w:ascii="Times New Roman" w:eastAsia="Times New Roman" w:hAnsi="Times New Roman" w:cs="Times New Roman"/>
      <w:sz w:val="24"/>
      <w:szCs w:val="20"/>
      <w:lang w:eastAsia="ru-RU"/>
    </w:rPr>
  </w:style>
  <w:style w:type="paragraph" w:customStyle="1" w:styleId="ConsPlusNormal">
    <w:name w:val="ConsPlusNormal"/>
    <w:rsid w:val="00BA02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rsid w:val="00BA0263"/>
    <w:pPr>
      <w:tabs>
        <w:tab w:val="center" w:pos="4677"/>
        <w:tab w:val="right" w:pos="9355"/>
      </w:tabs>
    </w:pPr>
  </w:style>
  <w:style w:type="character" w:customStyle="1" w:styleId="a9">
    <w:name w:val="Верхний колонтитул Знак"/>
    <w:basedOn w:val="a0"/>
    <w:link w:val="a8"/>
    <w:uiPriority w:val="99"/>
    <w:rsid w:val="00BA0263"/>
    <w:rPr>
      <w:rFonts w:ascii="Times New Roman" w:eastAsia="Times New Roman" w:hAnsi="Times New Roman" w:cs="Times New Roman"/>
      <w:sz w:val="24"/>
      <w:szCs w:val="24"/>
      <w:lang w:eastAsia="ru-RU"/>
    </w:rPr>
  </w:style>
  <w:style w:type="character" w:styleId="aa">
    <w:name w:val="Hyperlink"/>
    <w:uiPriority w:val="99"/>
    <w:semiHidden/>
    <w:unhideWhenUsed/>
    <w:rsid w:val="00BA0263"/>
    <w:rPr>
      <w:color w:val="0000FF"/>
      <w:u w:val="single"/>
    </w:rPr>
  </w:style>
  <w:style w:type="paragraph" w:styleId="ab">
    <w:name w:val="Balloon Text"/>
    <w:basedOn w:val="a"/>
    <w:link w:val="ac"/>
    <w:uiPriority w:val="99"/>
    <w:semiHidden/>
    <w:unhideWhenUsed/>
    <w:rsid w:val="00253D85"/>
    <w:rPr>
      <w:rFonts w:ascii="Tahoma" w:hAnsi="Tahoma" w:cs="Tahoma"/>
      <w:sz w:val="16"/>
      <w:szCs w:val="16"/>
    </w:rPr>
  </w:style>
  <w:style w:type="character" w:customStyle="1" w:styleId="ac">
    <w:name w:val="Текст выноски Знак"/>
    <w:basedOn w:val="a0"/>
    <w:link w:val="ab"/>
    <w:uiPriority w:val="99"/>
    <w:semiHidden/>
    <w:rsid w:val="00253D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6C48BA89949EC198B7B626F340B9EA2FA5C8A99A6D16714A2C34746FCA728FF65571442C3805E8E320A6OFvFG" TargetMode="External"/><Relationship Id="rId18" Type="http://schemas.openxmlformats.org/officeDocument/2006/relationships/hyperlink" Target="consultantplus://offline/ref=174625E7F562229AEA0F3B0171850D0DDCF431436419217F804E57CCB52744C414B75347C7482DB6YFPA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7176AB8395702BFEFA38386AB263BDA9C80100E7E38B3D64F93A97AD5Ev6lEL" TargetMode="External"/><Relationship Id="rId7" Type="http://schemas.openxmlformats.org/officeDocument/2006/relationships/endnotes" Target="endnotes.xml"/><Relationship Id="rId12" Type="http://schemas.openxmlformats.org/officeDocument/2006/relationships/hyperlink" Target="consultantplus://offline/ref=8DA2C08A49F2378DB6ACC651AA03E4F2848EDCD8941AA81C88E94CDB2C3C6E3830774894170985145AB4C4v2r7I" TargetMode="External"/><Relationship Id="rId17" Type="http://schemas.openxmlformats.org/officeDocument/2006/relationships/hyperlink" Target="consultantplus://offline/ref=74B836CB554B7BA9D26BAA67917B87545C7EB4065CB76268BA194BA3E84D96A81457DF5D2294EF51D8xB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29B995F6C7929AB1570A0EABE8CEF2BC36F8311D479DDE9A83456644069EBEE0069261DCFF5N5H" TargetMode="External"/><Relationship Id="rId20" Type="http://schemas.openxmlformats.org/officeDocument/2006/relationships/hyperlink" Target="consultantplus://offline/ref=08F95F843725CE13709E7B01AA722DAD3B7436F256176B0E6ECAD7Z7q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BDE20AC5A24566B5B4D375693F1E131CD4DFE081A3C1EBB690631CA6952406ED05FF6262098D7410DC8ByDY0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EA64233874011317AB6EB98E12BA827F9063E5845929858A6E0EF09413F2668201BCA540CmAB2J" TargetMode="External"/><Relationship Id="rId23" Type="http://schemas.openxmlformats.org/officeDocument/2006/relationships/header" Target="header1.xml"/><Relationship Id="rId10" Type="http://schemas.openxmlformats.org/officeDocument/2006/relationships/hyperlink" Target="consultantplus://offline/ref=6A590C476C0638DA60E0E882055DEEC419970061F17DA0D96010A02BE98A550250C4B61803B04EEDA9117EZDWFC" TargetMode="External"/><Relationship Id="rId19" Type="http://schemas.openxmlformats.org/officeDocument/2006/relationships/hyperlink" Target="consultantplus://offline/ref=74B836CB554B7BA9D26BAA67917B87545C7EB4065CB76268BA194BA3E84D96A81457DF5D2294E851D8x2G" TargetMode="External"/><Relationship Id="rId4" Type="http://schemas.openxmlformats.org/officeDocument/2006/relationships/settings" Target="settings.xml"/><Relationship Id="rId9" Type="http://schemas.openxmlformats.org/officeDocument/2006/relationships/hyperlink" Target="consultantplus://offline/ref=4E4DCBF5A7476E3D94B0070DC4F8DE6B2419470C5EA7268F21A23EEEF22C1B1572B501AB41CC9F06D65EL" TargetMode="External"/><Relationship Id="rId14" Type="http://schemas.openxmlformats.org/officeDocument/2006/relationships/hyperlink" Target="consultantplus://offline/ref=269649277293DB63B36A5439A70332D198E98355C80621D0968BABFA39D1002947CA4205FEI3tAM" TargetMode="External"/><Relationship Id="rId22" Type="http://schemas.openxmlformats.org/officeDocument/2006/relationships/hyperlink" Target="consultantplus://offline/ref=87B01148CB1FC6A5573FC08494B5958E564A9CDD1031FB3EF75967F70AxE16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EB46-7873-4580-BC01-E9077EEF5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2018-03-20T08:14:00Z</cp:lastPrinted>
  <dcterms:created xsi:type="dcterms:W3CDTF">2018-03-02T05:50:00Z</dcterms:created>
  <dcterms:modified xsi:type="dcterms:W3CDTF">2018-03-22T03:14:00Z</dcterms:modified>
</cp:coreProperties>
</file>